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23" w:rsidRDefault="007D4123" w:rsidP="007D4123">
      <w:pPr>
        <w:pStyle w:val="a3"/>
        <w:jc w:val="center"/>
      </w:pPr>
      <w:r>
        <w:rPr>
          <w:b/>
          <w:bCs/>
          <w:sz w:val="20"/>
          <w:szCs w:val="20"/>
        </w:rPr>
        <w:t xml:space="preserve">АГЕНТСКИЙ ДОГОВОР № </w:t>
      </w:r>
      <w:bookmarkStart w:id="0" w:name="parameter"/>
      <w:r>
        <w:rPr>
          <w:sz w:val="20"/>
          <w:szCs w:val="20"/>
        </w:rPr>
        <w:br/>
      </w:r>
      <w:r>
        <w:rPr>
          <w:b/>
          <w:bCs/>
          <w:sz w:val="20"/>
          <w:szCs w:val="20"/>
        </w:rPr>
        <w:t xml:space="preserve">г. Владивосток </w:t>
      </w:r>
      <w:r>
        <w:rPr>
          <w:b/>
          <w:bCs/>
          <w:sz w:val="20"/>
          <w:szCs w:val="20"/>
          <w:shd w:val="clear" w:color="auto" w:fill="FFFFFF"/>
        </w:rPr>
        <w:t>31 октября 2023 г.</w:t>
      </w:r>
    </w:p>
    <w:p w:rsidR="007D4123" w:rsidRDefault="007D4123" w:rsidP="007D4123">
      <w:pPr>
        <w:pStyle w:val="a3"/>
        <w:jc w:val="center"/>
      </w:pPr>
    </w:p>
    <w:p w:rsidR="007D4123" w:rsidRDefault="007D4123" w:rsidP="007D4123">
      <w:pPr>
        <w:pStyle w:val="a3"/>
      </w:pPr>
      <w:r>
        <w:rPr>
          <w:b/>
          <w:bCs/>
          <w:sz w:val="20"/>
          <w:szCs w:val="20"/>
        </w:rPr>
        <w:t xml:space="preserve">ООО «МАДО», </w:t>
      </w:r>
      <w:r>
        <w:rPr>
          <w:sz w:val="20"/>
          <w:szCs w:val="20"/>
        </w:rPr>
        <w:t>именуемое в дальнейшем «Агент», в лице Генерального директора Мордвиновой Натальи Владимировны, действующего на основании Устава, с одной стороны, и Гражданин</w:t>
      </w:r>
      <w:r>
        <w:rPr>
          <w:b/>
          <w:bCs/>
          <w:sz w:val="20"/>
          <w:szCs w:val="20"/>
          <w:shd w:val="clear" w:color="auto" w:fill="FFFFFF"/>
        </w:rPr>
        <w:t xml:space="preserve">  ----------------------</w:t>
      </w:r>
      <w:r>
        <w:rPr>
          <w:b/>
          <w:bCs/>
          <w:sz w:val="20"/>
          <w:szCs w:val="20"/>
        </w:rPr>
        <w:t xml:space="preserve">, </w:t>
      </w:r>
      <w:r>
        <w:rPr>
          <w:sz w:val="20"/>
          <w:szCs w:val="20"/>
        </w:rPr>
        <w:t>именуемый в дальнейшем «Принципал», с другой стороны, а совместно именуемые «Стороны», заключили настоящий договор о нижеследующем:</w:t>
      </w:r>
    </w:p>
    <w:p w:rsidR="007D4123" w:rsidRDefault="007D4123" w:rsidP="007D4123">
      <w:pPr>
        <w:pStyle w:val="a3"/>
        <w:jc w:val="center"/>
      </w:pPr>
      <w:r>
        <w:rPr>
          <w:sz w:val="20"/>
          <w:szCs w:val="20"/>
        </w:rPr>
        <w:br/>
      </w:r>
      <w:r>
        <w:rPr>
          <w:b/>
          <w:bCs/>
          <w:sz w:val="20"/>
          <w:szCs w:val="20"/>
        </w:rPr>
        <w:t>1. Предмет договора</w:t>
      </w:r>
    </w:p>
    <w:p w:rsidR="007D4123" w:rsidRDefault="007D4123" w:rsidP="007D4123">
      <w:pPr>
        <w:pStyle w:val="a3"/>
        <w:jc w:val="center"/>
      </w:pPr>
    </w:p>
    <w:p w:rsidR="007D4123" w:rsidRDefault="007D4123" w:rsidP="007D4123">
      <w:pPr>
        <w:pStyle w:val="a3"/>
        <w:numPr>
          <w:ilvl w:val="0"/>
          <w:numId w:val="1"/>
        </w:numPr>
        <w:jc w:val="center"/>
      </w:pPr>
      <w:r>
        <w:rPr>
          <w:sz w:val="20"/>
          <w:szCs w:val="20"/>
        </w:rPr>
        <w:t>1.1. Агент обязуется за вознаграждение совершить от своего имени либо от имени Принципала, но за счет и по поручению Принципала одно или несколько из следующих действий, направленных на организацию поиска контрагентов для проведения покупки, доставки и таможенного оформления Товара (Груза), пришедшего в адрес Принципала либо Агента (его контрагентов), в объёмах и ассортименте, согласованном Сторонами в Приложении к Договору, в том числе путем заключения соглашений (договоров) на покупку, погрузку, выгрузку и (или) хранение Товара (Груза), получение услуг аккредитованной испытательной лаборатории (</w:t>
      </w:r>
      <w:proofErr w:type="spellStart"/>
      <w:r>
        <w:rPr>
          <w:sz w:val="20"/>
          <w:szCs w:val="20"/>
        </w:rPr>
        <w:t>эСБКТС,эПТС</w:t>
      </w:r>
      <w:proofErr w:type="spellEnd"/>
      <w:r>
        <w:rPr>
          <w:sz w:val="20"/>
          <w:szCs w:val="20"/>
        </w:rPr>
        <w:t xml:space="preserve">) с правом определения цены и условий договоров, способа расчета по таким сделкам, с правом произведения оплат и подписания транспортных (экспедиторских) документов, актов приема-передачи, </w:t>
      </w:r>
      <w:proofErr w:type="spellStart"/>
      <w:r>
        <w:rPr>
          <w:sz w:val="20"/>
          <w:szCs w:val="20"/>
        </w:rPr>
        <w:t>дефектовочные</w:t>
      </w:r>
      <w:proofErr w:type="spellEnd"/>
      <w:r>
        <w:rPr>
          <w:sz w:val="20"/>
          <w:szCs w:val="20"/>
        </w:rPr>
        <w:t xml:space="preserve"> акты, с правом определения условий и места хранения Товара (Груза), совершать иные действия, связанные с выгрузкой и хранением Товара (Груза), а также совершать иные действия, необходимые для выполнения указанного Поручения.</w:t>
      </w:r>
    </w:p>
    <w:p w:rsidR="007D4123" w:rsidRDefault="007D4123" w:rsidP="007D4123">
      <w:pPr>
        <w:pStyle w:val="a3"/>
        <w:numPr>
          <w:ilvl w:val="0"/>
          <w:numId w:val="1"/>
        </w:numPr>
        <w:jc w:val="center"/>
      </w:pPr>
      <w:r>
        <w:rPr>
          <w:sz w:val="20"/>
          <w:szCs w:val="20"/>
        </w:rPr>
        <w:t xml:space="preserve">1.2. Принципал поручает и подтверждает, что Агент, осуществляя действия, указанные в пункте 1.1 Договора, заключает и исполняет договоры с третьими лицами исключительно в интересах Принципала и при условии предоставления Принципалом денежных средств, достаточных для оказания услуг. </w:t>
      </w:r>
    </w:p>
    <w:p w:rsidR="007D4123" w:rsidRDefault="007D4123" w:rsidP="007D4123">
      <w:pPr>
        <w:pStyle w:val="a3"/>
        <w:numPr>
          <w:ilvl w:val="0"/>
          <w:numId w:val="1"/>
        </w:numPr>
        <w:jc w:val="center"/>
      </w:pPr>
      <w:r>
        <w:rPr>
          <w:sz w:val="20"/>
          <w:szCs w:val="20"/>
        </w:rPr>
        <w:t>1.3. Права и обязанности по сделкам, совершенным Агентом с третьими лицами во исполнении поручения, возникают непосредственно у Принципала. Принципал обязуется принять Товар (Груз) и услуги по договору, своевременно оплатить оказанные Агентом услуги и возместить все расходы, связанные с исполнением настоящего Договора в день выдачи Товара (Груза).</w:t>
      </w:r>
    </w:p>
    <w:p w:rsidR="007D4123" w:rsidRDefault="007D4123" w:rsidP="007D4123">
      <w:pPr>
        <w:pStyle w:val="a3"/>
        <w:numPr>
          <w:ilvl w:val="0"/>
          <w:numId w:val="1"/>
        </w:numPr>
        <w:jc w:val="center"/>
      </w:pPr>
      <w:r>
        <w:rPr>
          <w:sz w:val="20"/>
          <w:szCs w:val="20"/>
        </w:rPr>
        <w:t xml:space="preserve">1.4. Стороны гарантируют, что являются дееспособными и уполномоченными субъектами для заключения настоящего Договора. </w:t>
      </w:r>
      <w:r>
        <w:rPr>
          <w:sz w:val="20"/>
          <w:szCs w:val="20"/>
        </w:rPr>
        <w:br/>
        <w:t>Принципал, путем подписания Договора и приложений к нему:</w:t>
      </w:r>
      <w:r>
        <w:rPr>
          <w:sz w:val="20"/>
          <w:szCs w:val="20"/>
        </w:rPr>
        <w:br/>
        <w:t xml:space="preserve">- подтверждает достоверность и действительность своих идентификационных данных, </w:t>
      </w:r>
      <w:r>
        <w:rPr>
          <w:sz w:val="20"/>
          <w:szCs w:val="20"/>
        </w:rPr>
        <w:br/>
        <w:t>- а также предоставляет Агенту, его сотрудникам, контрагентам, вовлеченным в исполнение Поручения по п.1.1 Договора, согласие на обработку персональных данных в порядке Федерального закона «О персональных данных» от 27.07.2006 N 152-ФЗ.</w:t>
      </w:r>
      <w:r>
        <w:rPr>
          <w:sz w:val="20"/>
          <w:szCs w:val="20"/>
        </w:rPr>
        <w:br/>
        <w:t>Таким образом, Агент не несет ответственность за достоверность и действительность идентификационных данных после подписания договора.</w:t>
      </w:r>
    </w:p>
    <w:p w:rsidR="007D4123" w:rsidRDefault="007D4123" w:rsidP="007D4123">
      <w:pPr>
        <w:pStyle w:val="a3"/>
        <w:jc w:val="center"/>
      </w:pPr>
      <w:r>
        <w:rPr>
          <w:sz w:val="20"/>
          <w:szCs w:val="20"/>
        </w:rPr>
        <w:br/>
      </w:r>
      <w:r>
        <w:rPr>
          <w:b/>
          <w:bCs/>
          <w:sz w:val="20"/>
          <w:szCs w:val="20"/>
        </w:rPr>
        <w:t>2. Права и обязанности сторон.</w:t>
      </w:r>
    </w:p>
    <w:p w:rsidR="007D4123" w:rsidRDefault="007D4123" w:rsidP="007D4123">
      <w:pPr>
        <w:pStyle w:val="a3"/>
        <w:jc w:val="center"/>
      </w:pPr>
    </w:p>
    <w:p w:rsidR="007D4123" w:rsidRDefault="007D4123" w:rsidP="007D4123">
      <w:pPr>
        <w:pStyle w:val="a3"/>
        <w:numPr>
          <w:ilvl w:val="0"/>
          <w:numId w:val="2"/>
        </w:numPr>
        <w:jc w:val="center"/>
      </w:pPr>
      <w:r>
        <w:rPr>
          <w:b/>
          <w:bCs/>
          <w:sz w:val="20"/>
          <w:szCs w:val="20"/>
          <w:u w:val="single"/>
        </w:rPr>
        <w:t>2.1. Права и обязанности Агента:</w:t>
      </w:r>
    </w:p>
    <w:p w:rsidR="007D4123" w:rsidRDefault="007D4123" w:rsidP="007D4123">
      <w:pPr>
        <w:pStyle w:val="a3"/>
        <w:numPr>
          <w:ilvl w:val="0"/>
          <w:numId w:val="2"/>
        </w:numPr>
        <w:jc w:val="center"/>
      </w:pPr>
      <w:r>
        <w:rPr>
          <w:sz w:val="20"/>
          <w:szCs w:val="20"/>
        </w:rPr>
        <w:t>2.1.1. Агент обязуется исполнить согласованное поручение, которое не должно противоречить Договору, должно быть правомерным и осуществимым. В случае, если оно содержит неясные формулировки, а Принципал не уточнил содержания, Агент вправе уточнить содержание у Принципала или осуществить исполнение без уточнения в интересах Принципала.</w:t>
      </w:r>
    </w:p>
    <w:p w:rsidR="007D4123" w:rsidRDefault="007D4123" w:rsidP="007D4123">
      <w:pPr>
        <w:pStyle w:val="a3"/>
        <w:numPr>
          <w:ilvl w:val="0"/>
          <w:numId w:val="2"/>
        </w:numPr>
        <w:jc w:val="center"/>
      </w:pPr>
      <w:r>
        <w:rPr>
          <w:sz w:val="20"/>
          <w:szCs w:val="20"/>
        </w:rPr>
        <w:t xml:space="preserve">2.1.2. В случае, если поручение неисполнимо по объективным причинам (в том числе несоответствие имущества (Товара/Груза) правилам и нормам ЕАЭС), изменение экономической (политической) обстановки, Агент вправе отступить от указаний Принципала либо отказаться от исполнения поручения. Соответствующее уведомление направляется в течение трех рабочих дней с момента наступления указанных обстоятельств. </w:t>
      </w:r>
    </w:p>
    <w:p w:rsidR="007D4123" w:rsidRDefault="007D4123" w:rsidP="007D4123">
      <w:pPr>
        <w:pStyle w:val="a3"/>
        <w:numPr>
          <w:ilvl w:val="0"/>
          <w:numId w:val="2"/>
        </w:numPr>
        <w:jc w:val="center"/>
      </w:pPr>
      <w:r>
        <w:rPr>
          <w:sz w:val="20"/>
          <w:szCs w:val="20"/>
        </w:rPr>
        <w:t xml:space="preserve">2.1.3. Агент считается исполнившим свои обязательства с момента заключения сделки с контрагентами, указанной в п. 1.1 настоящего Договора. </w:t>
      </w:r>
      <w:r>
        <w:rPr>
          <w:sz w:val="20"/>
          <w:szCs w:val="20"/>
        </w:rPr>
        <w:br/>
        <w:t xml:space="preserve">По получению всех документов, подтверждающих расходы Агента по исполнению поручения Принципала, Агент обязан в течение 5 (пяти) дней представить Принципалу Отчет и Акт оказанных услуг. </w:t>
      </w:r>
      <w:r>
        <w:rPr>
          <w:sz w:val="20"/>
          <w:szCs w:val="20"/>
        </w:rPr>
        <w:br/>
        <w:t xml:space="preserve">Услуги и отчет о работе Агента считаются принятыми в полном объеме с момента подписания акта. </w:t>
      </w:r>
      <w:r>
        <w:rPr>
          <w:sz w:val="20"/>
          <w:szCs w:val="20"/>
        </w:rPr>
        <w:br/>
        <w:t xml:space="preserve">Акт рассматривается Принципалом в течение двух дней с момента получения (доставки) документов любым доступным способом (п. 2.2.2 Договора). Если в течение указанного срока не поступили мотивированные замечания, то услуги и отчет Агента считаются принятыми в полном </w:t>
      </w:r>
      <w:r>
        <w:rPr>
          <w:sz w:val="20"/>
          <w:szCs w:val="20"/>
        </w:rPr>
        <w:lastRenderedPageBreak/>
        <w:t>объеме.</w:t>
      </w:r>
      <w:r>
        <w:rPr>
          <w:sz w:val="20"/>
          <w:szCs w:val="20"/>
        </w:rPr>
        <w:br/>
        <w:t xml:space="preserve">Отчет и акт оказанных услуг могут быть направлены представителю Принципала. </w:t>
      </w:r>
    </w:p>
    <w:p w:rsidR="007D4123" w:rsidRDefault="007D4123" w:rsidP="007D4123">
      <w:pPr>
        <w:pStyle w:val="a3"/>
        <w:numPr>
          <w:ilvl w:val="0"/>
          <w:numId w:val="2"/>
        </w:numPr>
        <w:jc w:val="center"/>
      </w:pPr>
      <w:r>
        <w:rPr>
          <w:sz w:val="20"/>
          <w:szCs w:val="20"/>
        </w:rPr>
        <w:t>2.1.4. Агент обязуется информировать Принципала о предстоящих торгах, рассчитывать стоимость Товара (Груза), делать ставки, отслеживать итоги торгов.</w:t>
      </w:r>
    </w:p>
    <w:p w:rsidR="007D4123" w:rsidRDefault="007D4123" w:rsidP="007D4123">
      <w:pPr>
        <w:pStyle w:val="a3"/>
        <w:numPr>
          <w:ilvl w:val="0"/>
          <w:numId w:val="2"/>
        </w:numPr>
        <w:jc w:val="center"/>
      </w:pPr>
      <w:r>
        <w:rPr>
          <w:sz w:val="20"/>
          <w:szCs w:val="20"/>
        </w:rPr>
        <w:t>2.1.5. Агент обязуется предоставлять информацию Принципалу, позволяющую понимать содержание аукционного листа.</w:t>
      </w:r>
    </w:p>
    <w:p w:rsidR="007D4123" w:rsidRDefault="007D4123" w:rsidP="007D4123">
      <w:pPr>
        <w:pStyle w:val="a3"/>
        <w:numPr>
          <w:ilvl w:val="0"/>
          <w:numId w:val="2"/>
        </w:numPr>
        <w:jc w:val="center"/>
      </w:pPr>
      <w:r>
        <w:rPr>
          <w:sz w:val="20"/>
          <w:szCs w:val="20"/>
        </w:rPr>
        <w:t xml:space="preserve">2.1.6. Агент организовывает своевременную поставку Товара (Груза) в соответствии с условиями </w:t>
      </w:r>
      <w:proofErr w:type="spellStart"/>
      <w:r>
        <w:rPr>
          <w:sz w:val="20"/>
          <w:szCs w:val="20"/>
        </w:rPr>
        <w:t>Incoterms</w:t>
      </w:r>
      <w:proofErr w:type="spellEnd"/>
      <w:r>
        <w:rPr>
          <w:sz w:val="20"/>
          <w:szCs w:val="20"/>
        </w:rPr>
        <w:t xml:space="preserve"> - 2020 (</w:t>
      </w:r>
      <w:proofErr w:type="spellStart"/>
      <w:r>
        <w:rPr>
          <w:sz w:val="20"/>
          <w:szCs w:val="20"/>
        </w:rPr>
        <w:t>Инкотермс</w:t>
      </w:r>
      <w:proofErr w:type="spellEnd"/>
      <w:r>
        <w:rPr>
          <w:sz w:val="20"/>
          <w:szCs w:val="20"/>
        </w:rPr>
        <w:t xml:space="preserve"> - 2020), применяя базис поставки, заранее согласованный Сторонами.</w:t>
      </w:r>
    </w:p>
    <w:p w:rsidR="007D4123" w:rsidRDefault="007D4123" w:rsidP="007D4123">
      <w:pPr>
        <w:pStyle w:val="a3"/>
        <w:numPr>
          <w:ilvl w:val="0"/>
          <w:numId w:val="2"/>
        </w:numPr>
        <w:jc w:val="center"/>
      </w:pPr>
      <w:r>
        <w:rPr>
          <w:sz w:val="20"/>
          <w:szCs w:val="20"/>
        </w:rPr>
        <w:t>2.1.7. Агент имеет право приостанавливать исполнение поручения, если Принципал не выполняет свои обязательства по настоящему Договору (в том числе, не вносит оплату, своевременно не реагирует на запросы Агента). И в случае несвоевременного выполнения и/или невыполнения со стороны Принципала условий настоящего Договора, Агент имеет право не принимать претензии к качеству своих услуг.</w:t>
      </w:r>
    </w:p>
    <w:p w:rsidR="007D4123" w:rsidRDefault="007D4123" w:rsidP="007D4123">
      <w:pPr>
        <w:pStyle w:val="a3"/>
        <w:numPr>
          <w:ilvl w:val="0"/>
          <w:numId w:val="2"/>
        </w:numPr>
        <w:jc w:val="center"/>
      </w:pPr>
      <w:r>
        <w:rPr>
          <w:sz w:val="20"/>
          <w:szCs w:val="20"/>
        </w:rPr>
        <w:t>2.1.8. Агент имеет право воспользоваться услугами третьих лиц для исполнения своих обязательств в рамках настоящего Договора.</w:t>
      </w:r>
      <w:r>
        <w:rPr>
          <w:sz w:val="20"/>
          <w:szCs w:val="20"/>
        </w:rPr>
        <w:br/>
        <w:t>Несмотря на то, что по заключенным сделкам согласно п. 1.1. Договора, права и обязанности возникают непосредственно у Принципала, Агент вправе оказывать содействие Принципалу по урегулированию спорных ситуаций как в претензионном (досудебном), так и в судебном порядке, в том числе путем написания претензий, жалоб, уведомлений, актов. За данную услугу может быть выставлена отдельная плата.</w:t>
      </w:r>
    </w:p>
    <w:p w:rsidR="007D4123" w:rsidRDefault="007D4123" w:rsidP="007D4123">
      <w:pPr>
        <w:pStyle w:val="a3"/>
        <w:numPr>
          <w:ilvl w:val="0"/>
          <w:numId w:val="2"/>
        </w:numPr>
        <w:jc w:val="center"/>
      </w:pPr>
      <w:r>
        <w:rPr>
          <w:sz w:val="20"/>
          <w:szCs w:val="20"/>
        </w:rPr>
        <w:t>2.1.9. Агент имеет право осуществлять фото- и видеосъёмку Товара (Груза) с дальнейшим использованием данных в рекламных целях без дополнительного согласия Принципала.</w:t>
      </w:r>
    </w:p>
    <w:p w:rsidR="007D4123" w:rsidRDefault="007D4123" w:rsidP="007D4123">
      <w:pPr>
        <w:pStyle w:val="a3"/>
        <w:numPr>
          <w:ilvl w:val="0"/>
          <w:numId w:val="2"/>
        </w:numPr>
        <w:jc w:val="center"/>
      </w:pPr>
      <w:r>
        <w:rPr>
          <w:sz w:val="20"/>
          <w:szCs w:val="20"/>
        </w:rPr>
        <w:t>2.1.10. В соответствии со ст. 359 Гражданского кодекса РФ, Агент вправе удерживать Товар (Груз) Принципала, и (или) правоустанавливающие и иные документы на Товар (Груз), в качестве обеспечения своих требований по Договору, до дня фактической оплаты Принципалом полной денежной суммы по Договору, возмещения всех расходов и издержек Агенту, в том числе связанных с доставкой и (или) хранением Товара (Груза).В случае, если стоимость Груза (Товара) превышает размер задолженности, то Стороны допускают и в данном случае возможность удержания по смыслу ст. 359 ГК РФ. Принципал компенсирует Агенту расходы на хранение Товара (Груза) при его удержании.</w:t>
      </w:r>
    </w:p>
    <w:p w:rsidR="007D4123" w:rsidRDefault="007D4123" w:rsidP="007D4123">
      <w:pPr>
        <w:pStyle w:val="a3"/>
        <w:numPr>
          <w:ilvl w:val="0"/>
          <w:numId w:val="2"/>
        </w:numPr>
        <w:jc w:val="center"/>
      </w:pPr>
      <w:r>
        <w:rPr>
          <w:sz w:val="20"/>
          <w:szCs w:val="20"/>
        </w:rPr>
        <w:t xml:space="preserve">2.1.11. В случае, если Принципал отказался от Товара/Груза (п. 2.2.9 Договора), а также не оплачивает счета, выставленные Агентом в рамках исполнения настоящего Договора, в течение 4 (четырех) месяцев с момента получения счета или не выходит на связь с Агентом в течение 5 (пяти) рабочих дней с момента уведомления о выполнении условий договора (направление отчета Агента, акта о выполненных услугах), то в соответствии со ст. ст. 349, 360 Гражданского кодекса РФ, Агент вправе реализовать во внесудебном порядке с правом самостоятельного выбора способа реализации приобретенный для Принципала Товар/Груз, с принятием всех мер, необходимых для получения наибольшей выручки от его продажи, и возместить понесенные убытки, а оставшиеся денежные средства перевести на платежные реквизиты Принципала, указанные в настоящем Договоре. Настоящий пункт являет собой соглашение о внесудебном реализации Груза (Товара) в порядке ст. 349 ГК РФ. </w:t>
      </w:r>
    </w:p>
    <w:p w:rsidR="007D4123" w:rsidRDefault="007D4123" w:rsidP="007D4123">
      <w:pPr>
        <w:pStyle w:val="a3"/>
        <w:numPr>
          <w:ilvl w:val="0"/>
          <w:numId w:val="2"/>
        </w:numPr>
        <w:jc w:val="center"/>
      </w:pPr>
      <w:r>
        <w:rPr>
          <w:sz w:val="20"/>
          <w:szCs w:val="20"/>
        </w:rPr>
        <w:t>2.1.12. Агент вправе удерживать вознаграждение и иные свои расходы, что подлежат компенсации, понесенные в связи с исполнением настоящего Договора и Поручения Принципала, из всех сумм, поступивших от Принципала.</w:t>
      </w:r>
    </w:p>
    <w:p w:rsidR="007D4123" w:rsidRDefault="007D4123" w:rsidP="007D4123">
      <w:pPr>
        <w:pStyle w:val="a3"/>
        <w:numPr>
          <w:ilvl w:val="0"/>
          <w:numId w:val="2"/>
        </w:numPr>
        <w:jc w:val="center"/>
      </w:pPr>
      <w:r>
        <w:rPr>
          <w:sz w:val="20"/>
          <w:szCs w:val="20"/>
        </w:rPr>
        <w:t>2.1.13. Агент вправе отклонить поручение Принципала полностью или частично без объяснения причин. У Агента остается право получить пропорциональную оплату за свои услуги.</w:t>
      </w:r>
    </w:p>
    <w:p w:rsidR="007D4123" w:rsidRDefault="007D4123" w:rsidP="007D4123">
      <w:pPr>
        <w:pStyle w:val="a3"/>
        <w:jc w:val="center"/>
      </w:pPr>
    </w:p>
    <w:p w:rsidR="007D4123" w:rsidRDefault="007D4123" w:rsidP="007D4123">
      <w:pPr>
        <w:pStyle w:val="a3"/>
        <w:numPr>
          <w:ilvl w:val="0"/>
          <w:numId w:val="3"/>
        </w:numPr>
      </w:pPr>
      <w:r>
        <w:rPr>
          <w:b/>
          <w:bCs/>
          <w:sz w:val="20"/>
          <w:szCs w:val="20"/>
          <w:u w:val="single"/>
        </w:rPr>
        <w:t>2.2. Права и обязанности Принципала:</w:t>
      </w:r>
    </w:p>
    <w:p w:rsidR="007D4123" w:rsidRDefault="007D4123" w:rsidP="007D4123">
      <w:pPr>
        <w:pStyle w:val="a3"/>
        <w:numPr>
          <w:ilvl w:val="0"/>
          <w:numId w:val="3"/>
        </w:numPr>
      </w:pPr>
      <w:r>
        <w:rPr>
          <w:sz w:val="20"/>
          <w:szCs w:val="20"/>
        </w:rPr>
        <w:t>2.2.1. Принципал за 5 (пять) дней до совершения сделки, обязан направить Агенту поручение в виде оформленного Приложения № 1 к настоящему Договору и внести предварительную оплату.</w:t>
      </w:r>
    </w:p>
    <w:p w:rsidR="007D4123" w:rsidRDefault="007D4123" w:rsidP="007D4123">
      <w:pPr>
        <w:pStyle w:val="a3"/>
        <w:numPr>
          <w:ilvl w:val="0"/>
          <w:numId w:val="3"/>
        </w:numPr>
      </w:pPr>
      <w:r>
        <w:rPr>
          <w:sz w:val="20"/>
          <w:szCs w:val="20"/>
        </w:rPr>
        <w:t>2.2.2. Принципал обязан принять Отчет и Акт оказанных услуг Агента и направить подписанные с его стороны экземпляры в адрес Агента в течение 2 дней с момента получения либо в этот же срок представить мотивированные возражения. В случае не направления подписанных документов либо мотивированных возражений, документы Агента считаются принятыми Принципалом без замечаний, услуги, перечисленные в указанных документах, считаются принятыми Принципалом, и подлежат оплате в полном объёме.</w:t>
      </w:r>
    </w:p>
    <w:p w:rsidR="007D4123" w:rsidRDefault="007D4123" w:rsidP="007D4123">
      <w:pPr>
        <w:pStyle w:val="a3"/>
        <w:numPr>
          <w:ilvl w:val="0"/>
          <w:numId w:val="3"/>
        </w:numPr>
      </w:pPr>
      <w:r>
        <w:rPr>
          <w:sz w:val="20"/>
          <w:szCs w:val="20"/>
        </w:rPr>
        <w:t xml:space="preserve">2.2.3. Принципал обязан в течение двух дней с момента принятия услуг по акту согласно п. 2.2.2. Договора забрать Товар (Груз). По прошествии указанного срока </w:t>
      </w:r>
      <w:r>
        <w:rPr>
          <w:sz w:val="20"/>
          <w:szCs w:val="20"/>
        </w:rPr>
        <w:br/>
        <w:t xml:space="preserve">По истечении 5 дней хранения Товара (Груза) на территории РФ после прохождения процедуры таможенного оформления/принятия работ по акту, как указано в п. 1.1 Договора и при условии отсутствия оплаты за последующие сроки хранения, договорные правоотношения между Принципалом и хранителем прекращаются, и последний вправе переместить Товар/Груз в иную </w:t>
      </w:r>
      <w:r>
        <w:rPr>
          <w:sz w:val="20"/>
          <w:szCs w:val="20"/>
        </w:rPr>
        <w:lastRenderedPageBreak/>
        <w:t xml:space="preserve">зону хранения, в том числе и расположенную за пределами ЗТК. </w:t>
      </w:r>
      <w:r>
        <w:rPr>
          <w:sz w:val="20"/>
          <w:szCs w:val="20"/>
        </w:rPr>
        <w:br/>
        <w:t>При этом, оплата работ и услуг по обеспечению качества, сохранности и хранения Товара/Груза, связанных с его нахождением в ЗТК, с перемещением и нахождением Товара/Груза за пределами ЗТК, возлагается и оплачивается непосредственно Принципалом по фактически выполненному объёму услуг и согласно калькуляции хранителя. Принципал извещен и подтверждает, что в случае неисполнения им обязательств по оплате услуг, связанных с выгрузкой и хранением Товара/Груза, расходов и убытков Агента/Хранителя, последний вправе удерживать Товар/Груз Принципала до полной оплаты всех причитающихся платежей. Также по истечении указанного срока у хранителя Агент имеет право переместить Товар/Груз Принципала в иную зону хранения на усмотрение Агента без предварительного и последующего согласования тарифов с Принципалом.</w:t>
      </w:r>
    </w:p>
    <w:p w:rsidR="007D4123" w:rsidRDefault="007D4123" w:rsidP="007D4123">
      <w:pPr>
        <w:pStyle w:val="a3"/>
        <w:numPr>
          <w:ilvl w:val="0"/>
          <w:numId w:val="3"/>
        </w:numPr>
      </w:pPr>
      <w:r>
        <w:rPr>
          <w:sz w:val="20"/>
          <w:szCs w:val="20"/>
        </w:rPr>
        <w:t>2.2.4. Принципал обязан своевременно вывезти Товар/Груз с территории хранителя (в рабочие дни с 09-00 до 18-00), не допуская превышения предельного срока хранения Товара/Груза, заявленного хранителем, который составляет 4 (четыре) месяца с даты выгрузки.</w:t>
      </w:r>
    </w:p>
    <w:p w:rsidR="007D4123" w:rsidRDefault="007D4123" w:rsidP="007D4123">
      <w:pPr>
        <w:pStyle w:val="a3"/>
        <w:numPr>
          <w:ilvl w:val="0"/>
          <w:numId w:val="3"/>
        </w:numPr>
      </w:pPr>
      <w:r>
        <w:rPr>
          <w:sz w:val="20"/>
          <w:szCs w:val="20"/>
        </w:rPr>
        <w:t>2.2.5. При получении Товара/Груза Принципал обязан убедиться, что принимаемый Товар/Груз без повреждений, в надлежащем виде, а в случае выявления дефектов и недостатков обязан составить Акт общей формы в месте выдачи. Агент вправе оказывать содействие в данном случае.</w:t>
      </w:r>
    </w:p>
    <w:p w:rsidR="007D4123" w:rsidRDefault="007D4123" w:rsidP="007D4123">
      <w:pPr>
        <w:pStyle w:val="a3"/>
        <w:numPr>
          <w:ilvl w:val="0"/>
          <w:numId w:val="3"/>
        </w:numPr>
      </w:pPr>
      <w:r>
        <w:rPr>
          <w:sz w:val="20"/>
          <w:szCs w:val="20"/>
        </w:rPr>
        <w:t>2.2.6. Оплатить услуги Агента, связанные с выполнением настоящего Договора, а также возместить возникшую разницу при возникновении обстоятельств, предусмотренных п. 3.3 настоящего Договора.</w:t>
      </w:r>
    </w:p>
    <w:p w:rsidR="007D4123" w:rsidRDefault="007D4123" w:rsidP="007D4123">
      <w:pPr>
        <w:pStyle w:val="a3"/>
        <w:numPr>
          <w:ilvl w:val="0"/>
          <w:numId w:val="3"/>
        </w:numPr>
      </w:pPr>
      <w:r>
        <w:rPr>
          <w:sz w:val="20"/>
          <w:szCs w:val="20"/>
        </w:rPr>
        <w:t>2.2.7. Выполнить требования Агента при наступлении обстоятельств, предусмотренных п. 2.2.8 настоящего Договора.</w:t>
      </w:r>
    </w:p>
    <w:p w:rsidR="007D4123" w:rsidRDefault="007D4123" w:rsidP="007D4123">
      <w:pPr>
        <w:pStyle w:val="a3"/>
        <w:numPr>
          <w:ilvl w:val="0"/>
          <w:numId w:val="3"/>
        </w:numPr>
      </w:pPr>
      <w:r>
        <w:rPr>
          <w:sz w:val="20"/>
          <w:szCs w:val="20"/>
        </w:rPr>
        <w:t xml:space="preserve">2.2.8. Отказ Принципала от Товара/Груза является нарушением условий настоящего Договора, и Принципал несет последствия неисполнения Договора. </w:t>
      </w:r>
      <w:r>
        <w:rPr>
          <w:sz w:val="20"/>
          <w:szCs w:val="20"/>
        </w:rPr>
        <w:br/>
        <w:t>В случае отказа от Товара/Груза авансовый платеж, произведенный в рамках исполнения настоящего Договора Принципалу не возвращается, также Принципал обязуется возместить Агенту все расходы (убытки, пропорциональные затраты), причиненные таким отказом в течение 5 (пяти) рабочих дней с даты направления счета Принципалу.</w:t>
      </w:r>
    </w:p>
    <w:p w:rsidR="007D4123" w:rsidRDefault="007D4123" w:rsidP="007D4123">
      <w:pPr>
        <w:pStyle w:val="a3"/>
        <w:numPr>
          <w:ilvl w:val="0"/>
          <w:numId w:val="3"/>
        </w:numPr>
      </w:pPr>
      <w:r>
        <w:rPr>
          <w:sz w:val="20"/>
          <w:szCs w:val="20"/>
        </w:rPr>
        <w:t>2.2.9. Отказом Принципала для целей п. 2.2.9 настоящего Договора следует понимать письменный отказ Принципала от Товара/Груза, направленный посредством электронной почты или с телефонных номеров Принципала, указанных в настоящем Договоре, либо невозможности связаться с Принципалом по указанным в Договоре контактам в течении 5 (пяти) рабочих дней после уведомления Агентом о выполнении услуг в рамках исполнения настоящего Договора, либо в случае отсутствия поступления оплаты от Принципала в течение 3 (трех) рабочих дней с момента уведомления Принципала о необходимости произвести оплату.</w:t>
      </w:r>
    </w:p>
    <w:p w:rsidR="007D4123" w:rsidRDefault="007D4123" w:rsidP="007D4123">
      <w:pPr>
        <w:pStyle w:val="a3"/>
        <w:numPr>
          <w:ilvl w:val="0"/>
          <w:numId w:val="3"/>
        </w:numPr>
      </w:pPr>
      <w:r>
        <w:rPr>
          <w:sz w:val="20"/>
          <w:szCs w:val="20"/>
        </w:rPr>
        <w:t>2.2.10. Принципал вправе отменить свое поручение предварительно уведомив Агента в письменной форме о расторжении настоящего Договора не позднее даты приобретения Агентом Товара/Груза. В этом случае предварительная оплата возвращается Принципалу за вычетом произведенных/полученных Агентом расходов (в том числе комиссий Банка, если таковые имеются).</w:t>
      </w:r>
    </w:p>
    <w:p w:rsidR="007D4123" w:rsidRDefault="007D4123" w:rsidP="007D4123">
      <w:pPr>
        <w:pStyle w:val="a3"/>
        <w:jc w:val="center"/>
      </w:pPr>
      <w:r>
        <w:rPr>
          <w:sz w:val="20"/>
          <w:szCs w:val="20"/>
        </w:rPr>
        <w:br/>
      </w:r>
      <w:r>
        <w:rPr>
          <w:b/>
          <w:bCs/>
          <w:sz w:val="20"/>
          <w:szCs w:val="20"/>
        </w:rPr>
        <w:t>3. Стоимость услуг и порядок расчетов</w:t>
      </w:r>
    </w:p>
    <w:p w:rsidR="007D4123" w:rsidRDefault="007D4123" w:rsidP="007D4123">
      <w:pPr>
        <w:pStyle w:val="a3"/>
        <w:jc w:val="center"/>
      </w:pPr>
    </w:p>
    <w:p w:rsidR="007D4123" w:rsidRDefault="007D4123" w:rsidP="007D4123">
      <w:pPr>
        <w:pStyle w:val="a3"/>
        <w:numPr>
          <w:ilvl w:val="0"/>
          <w:numId w:val="4"/>
        </w:numPr>
      </w:pPr>
      <w:r>
        <w:rPr>
          <w:sz w:val="20"/>
          <w:szCs w:val="20"/>
        </w:rPr>
        <w:t>3.1. Принципал обязуется оплатить все расходы и вознаграждение Агента, а также стоимость дополнительных услуг, оказанных Принципалу третьими лицами в рамках исполнения настоящего Договора.</w:t>
      </w:r>
      <w:r>
        <w:rPr>
          <w:sz w:val="20"/>
          <w:szCs w:val="20"/>
        </w:rPr>
        <w:br/>
        <w:t>Принципал производит авансовый платеж до начала оказания услуг в размере, согласованном Сторонами в Приложении № 1 к настоящему Договору в зависимости от достигнутых договоренностей. Размер вознаграждения Агента устанавливается в Поручении.</w:t>
      </w:r>
      <w:r>
        <w:rPr>
          <w:sz w:val="20"/>
          <w:szCs w:val="20"/>
        </w:rPr>
        <w:br/>
        <w:t xml:space="preserve">Окончательная сумма всех расходов Агента устанавливается в Отчете Агента, окончательная сумма вознаграждения Агента устанавливается в Акте оказанных услуг, рассчитывается индивидуально с учетом оказанных услуг в рамках исполнения настоящего Договора Принципалу, а также подлежит оплате Принципалом в течение </w:t>
      </w:r>
      <w:r>
        <w:rPr>
          <w:b/>
          <w:bCs/>
          <w:sz w:val="20"/>
          <w:szCs w:val="20"/>
        </w:rPr>
        <w:t xml:space="preserve">3 (трех) банковских дней </w:t>
      </w:r>
      <w:r>
        <w:rPr>
          <w:sz w:val="20"/>
          <w:szCs w:val="20"/>
        </w:rPr>
        <w:t>с момента получения Счета.</w:t>
      </w:r>
      <w:r>
        <w:rPr>
          <w:sz w:val="20"/>
          <w:szCs w:val="20"/>
        </w:rPr>
        <w:br/>
        <w:t xml:space="preserve">Оплата счетов, выставленных в валюте, производится Принципалом в рублях по внутреннему курсу Агента на день оплаты, включая комиссию Банка. </w:t>
      </w:r>
      <w:r>
        <w:rPr>
          <w:sz w:val="20"/>
          <w:szCs w:val="20"/>
        </w:rPr>
        <w:br/>
        <w:t>Итоговое вознаграждение Агента фиксируется в счете/отчете Агента. Принципал подтверждает, что он предупрежден и согласен с ожидаемым объемом стоимости услуг (расходов) по Договору.</w:t>
      </w:r>
    </w:p>
    <w:p w:rsidR="007D4123" w:rsidRDefault="007D4123" w:rsidP="007D4123">
      <w:pPr>
        <w:pStyle w:val="a3"/>
        <w:numPr>
          <w:ilvl w:val="0"/>
          <w:numId w:val="4"/>
        </w:numPr>
      </w:pPr>
      <w:r>
        <w:rPr>
          <w:sz w:val="20"/>
          <w:szCs w:val="20"/>
        </w:rPr>
        <w:t>3.2. В случае просрочки исполнения обязательств по оплате вознаграждения и фактических расходов Агента, Принципал обязуется оплатить Агенту пени в размере 0,1 % от стоимости каждого неисполненного обязательства за каждый день просрочки исполнения обязательств. Пени начисляются до момента полного гашения суммы долга.</w:t>
      </w:r>
    </w:p>
    <w:p w:rsidR="007D4123" w:rsidRDefault="007D4123" w:rsidP="007D4123">
      <w:pPr>
        <w:pStyle w:val="a3"/>
        <w:numPr>
          <w:ilvl w:val="0"/>
          <w:numId w:val="4"/>
        </w:numPr>
      </w:pPr>
      <w:r>
        <w:rPr>
          <w:sz w:val="20"/>
          <w:szCs w:val="20"/>
        </w:rPr>
        <w:t xml:space="preserve">3.3. В случае повышения или изменения обязательных платежей (курсов валют, тарифов на хранение, сертификации, экспертиз и иных сопутствующих расходов, необходимых для исполнения </w:t>
      </w:r>
      <w:r>
        <w:rPr>
          <w:sz w:val="20"/>
          <w:szCs w:val="20"/>
        </w:rPr>
        <w:lastRenderedPageBreak/>
        <w:t>Поручения Принципала), а также при введении новых обязательных выплат в период исполнения Агентом обязательств по Договору, не учтенных на момент составления настоящего Договора, Принципал обязуется возместить такие затраты в полном объёме.</w:t>
      </w:r>
    </w:p>
    <w:p w:rsidR="007D4123" w:rsidRDefault="007D4123" w:rsidP="007D4123">
      <w:pPr>
        <w:pStyle w:val="a3"/>
      </w:pPr>
    </w:p>
    <w:p w:rsidR="007D4123" w:rsidRDefault="007D4123" w:rsidP="007D4123">
      <w:pPr>
        <w:pStyle w:val="a3"/>
        <w:jc w:val="center"/>
      </w:pPr>
      <w:r>
        <w:rPr>
          <w:b/>
          <w:bCs/>
          <w:sz w:val="20"/>
          <w:szCs w:val="20"/>
        </w:rPr>
        <w:t>4. Разрешение споров</w:t>
      </w:r>
    </w:p>
    <w:p w:rsidR="007D4123" w:rsidRDefault="007D4123" w:rsidP="007D4123">
      <w:pPr>
        <w:pStyle w:val="a3"/>
        <w:jc w:val="center"/>
      </w:pPr>
    </w:p>
    <w:p w:rsidR="007D4123" w:rsidRDefault="007D4123" w:rsidP="007D4123">
      <w:pPr>
        <w:pStyle w:val="a3"/>
        <w:numPr>
          <w:ilvl w:val="0"/>
          <w:numId w:val="5"/>
        </w:numPr>
        <w:jc w:val="center"/>
      </w:pPr>
      <w:r>
        <w:rPr>
          <w:sz w:val="20"/>
          <w:szCs w:val="20"/>
        </w:rPr>
        <w:t>4.1. Стороны будут стремиться разрешать все споры и разногласия, которые могут возникнуть из настоящего Договора, путем переговоров и консультаций. В случае, если согласие не будет достигнуто путем переговоров, все споры, разногласия и конфликты подлежат рассмотрению в суде по месту нахождения Агента.</w:t>
      </w:r>
    </w:p>
    <w:p w:rsidR="007D4123" w:rsidRDefault="007D4123" w:rsidP="007D4123">
      <w:pPr>
        <w:pStyle w:val="a3"/>
        <w:numPr>
          <w:ilvl w:val="0"/>
          <w:numId w:val="5"/>
        </w:numPr>
        <w:jc w:val="center"/>
      </w:pPr>
      <w:r>
        <w:rPr>
          <w:sz w:val="20"/>
          <w:szCs w:val="20"/>
        </w:rPr>
        <w:t>4.2. В случае несоблюдения условий, указанных в п 2.2.5. претензии не принимаются.</w:t>
      </w:r>
    </w:p>
    <w:p w:rsidR="007D4123" w:rsidRDefault="007D4123" w:rsidP="007D4123">
      <w:pPr>
        <w:pStyle w:val="a3"/>
        <w:numPr>
          <w:ilvl w:val="0"/>
          <w:numId w:val="5"/>
        </w:numPr>
        <w:jc w:val="center"/>
      </w:pPr>
      <w:r>
        <w:rPr>
          <w:sz w:val="20"/>
          <w:szCs w:val="20"/>
        </w:rPr>
        <w:t>4.3. Претензии принимаются в срок не позднее:</w:t>
      </w:r>
    </w:p>
    <w:p w:rsidR="007D4123" w:rsidRDefault="007D4123" w:rsidP="007D4123">
      <w:pPr>
        <w:pStyle w:val="a3"/>
        <w:numPr>
          <w:ilvl w:val="0"/>
          <w:numId w:val="5"/>
        </w:numPr>
        <w:jc w:val="center"/>
      </w:pPr>
      <w:r>
        <w:rPr>
          <w:sz w:val="20"/>
          <w:szCs w:val="20"/>
        </w:rPr>
        <w:t xml:space="preserve">4.3.1. </w:t>
      </w:r>
      <w:r>
        <w:rPr>
          <w:b/>
          <w:bCs/>
          <w:sz w:val="20"/>
          <w:szCs w:val="20"/>
        </w:rPr>
        <w:t xml:space="preserve">14 календарных дней после выгрузки судна </w:t>
      </w:r>
      <w:r>
        <w:rPr>
          <w:sz w:val="20"/>
          <w:szCs w:val="20"/>
        </w:rPr>
        <w:t>(в случае если таможенное оформление произведено не силами Агента по настоящему договору);</w:t>
      </w:r>
    </w:p>
    <w:p w:rsidR="007D4123" w:rsidRDefault="007D4123" w:rsidP="007D4123">
      <w:pPr>
        <w:pStyle w:val="a3"/>
        <w:numPr>
          <w:ilvl w:val="0"/>
          <w:numId w:val="5"/>
        </w:numPr>
        <w:jc w:val="center"/>
      </w:pPr>
      <w:r>
        <w:rPr>
          <w:sz w:val="20"/>
          <w:szCs w:val="20"/>
        </w:rPr>
        <w:t>4.3.2. если таможенное оформление произведено силами Агента в рамках исполнения настоящего договора, то 14 календарных дней с момента выпуска Груза.</w:t>
      </w:r>
      <w:r>
        <w:rPr>
          <w:sz w:val="20"/>
          <w:szCs w:val="20"/>
        </w:rPr>
        <w:br/>
      </w:r>
      <w:r>
        <w:rPr>
          <w:b/>
          <w:bCs/>
          <w:sz w:val="20"/>
          <w:szCs w:val="20"/>
        </w:rPr>
        <w:t>К претензии должны быть приложены документы</w:t>
      </w:r>
      <w:r>
        <w:rPr>
          <w:sz w:val="20"/>
          <w:szCs w:val="20"/>
        </w:rPr>
        <w:t>, обосновывающие предъявленные заинтересованной стороной требования и документы, подтверждающие полномочия лица, подписавшего претензию. Указанные документы должны быть заверены надлежащим образом. Претензия, направленная с несоблюдением правил, предусмотренных данным пунктом, считается непредъявленной и рассмотрению не подлежит.</w:t>
      </w:r>
    </w:p>
    <w:p w:rsidR="007D4123" w:rsidRDefault="007D4123" w:rsidP="007D4123">
      <w:pPr>
        <w:pStyle w:val="a3"/>
        <w:numPr>
          <w:ilvl w:val="0"/>
          <w:numId w:val="5"/>
        </w:numPr>
        <w:jc w:val="center"/>
      </w:pPr>
      <w:r>
        <w:rPr>
          <w:sz w:val="20"/>
          <w:szCs w:val="20"/>
        </w:rPr>
        <w:t xml:space="preserve">4.4. С учетом взаимного согласия Сторон переход рисков определяется в зависимости от условий выбранного Принципалом базиса поставки Товара (Груза) в соответствии с </w:t>
      </w:r>
      <w:proofErr w:type="spellStart"/>
      <w:r>
        <w:rPr>
          <w:sz w:val="20"/>
          <w:szCs w:val="20"/>
        </w:rPr>
        <w:t>Incoterms</w:t>
      </w:r>
      <w:proofErr w:type="spellEnd"/>
      <w:r>
        <w:rPr>
          <w:sz w:val="20"/>
          <w:szCs w:val="20"/>
        </w:rPr>
        <w:t xml:space="preserve"> - 2020 (</w:t>
      </w:r>
      <w:proofErr w:type="spellStart"/>
      <w:r>
        <w:rPr>
          <w:sz w:val="20"/>
          <w:szCs w:val="20"/>
        </w:rPr>
        <w:t>Инкотермс</w:t>
      </w:r>
      <w:proofErr w:type="spellEnd"/>
      <w:r>
        <w:rPr>
          <w:sz w:val="20"/>
          <w:szCs w:val="20"/>
        </w:rPr>
        <w:t xml:space="preserve"> - 2020).</w:t>
      </w:r>
    </w:p>
    <w:p w:rsidR="007D4123" w:rsidRDefault="007D4123" w:rsidP="007D4123">
      <w:pPr>
        <w:pStyle w:val="a3"/>
        <w:numPr>
          <w:ilvl w:val="0"/>
          <w:numId w:val="5"/>
        </w:numPr>
        <w:jc w:val="center"/>
      </w:pPr>
      <w:r>
        <w:rPr>
          <w:sz w:val="20"/>
          <w:szCs w:val="20"/>
        </w:rPr>
        <w:t xml:space="preserve">4.5. Агент не несет ответственности за сохранность съёмных предметов Груза/Товара, которые не являются его неотъемлемой частью и могут быть утеряны при его доставке либо на территории хранения. </w:t>
      </w:r>
    </w:p>
    <w:p w:rsidR="007D4123" w:rsidRDefault="007D4123" w:rsidP="007D4123">
      <w:pPr>
        <w:pStyle w:val="a3"/>
        <w:numPr>
          <w:ilvl w:val="0"/>
          <w:numId w:val="5"/>
        </w:numPr>
        <w:jc w:val="center"/>
      </w:pPr>
      <w:r>
        <w:rPr>
          <w:sz w:val="20"/>
          <w:szCs w:val="20"/>
        </w:rPr>
        <w:t>4.6. Риск случайной гибели (повреждения) Товара лежит на Принципале с момента принятия акта (отчета) Агента.</w:t>
      </w:r>
    </w:p>
    <w:p w:rsidR="007D4123" w:rsidRDefault="007D4123" w:rsidP="007D4123">
      <w:pPr>
        <w:pStyle w:val="a3"/>
        <w:jc w:val="center"/>
      </w:pPr>
      <w:r>
        <w:rPr>
          <w:sz w:val="20"/>
          <w:szCs w:val="20"/>
        </w:rPr>
        <w:br/>
      </w:r>
      <w:r>
        <w:rPr>
          <w:b/>
          <w:bCs/>
          <w:sz w:val="20"/>
          <w:szCs w:val="20"/>
        </w:rPr>
        <w:t>5. Общие положения</w:t>
      </w:r>
    </w:p>
    <w:p w:rsidR="007D4123" w:rsidRDefault="007D4123" w:rsidP="007D4123">
      <w:pPr>
        <w:pStyle w:val="a3"/>
        <w:jc w:val="center"/>
      </w:pPr>
    </w:p>
    <w:p w:rsidR="007D4123" w:rsidRDefault="007D4123" w:rsidP="007D4123">
      <w:pPr>
        <w:pStyle w:val="a3"/>
        <w:numPr>
          <w:ilvl w:val="0"/>
          <w:numId w:val="6"/>
        </w:numPr>
      </w:pPr>
      <w:r>
        <w:rPr>
          <w:sz w:val="20"/>
          <w:szCs w:val="20"/>
        </w:rPr>
        <w:t>5.1. Все изменения к договору считаются действительными, если они оформлены в письменном виде и подписаны сторонами.</w:t>
      </w:r>
    </w:p>
    <w:p w:rsidR="007D4123" w:rsidRDefault="007D4123" w:rsidP="007D4123">
      <w:pPr>
        <w:pStyle w:val="a3"/>
        <w:numPr>
          <w:ilvl w:val="0"/>
          <w:numId w:val="6"/>
        </w:numPr>
      </w:pPr>
      <w:r>
        <w:rPr>
          <w:sz w:val="20"/>
          <w:szCs w:val="20"/>
        </w:rPr>
        <w:t>5.2. Настоящий договор вступает в силу с момента его подписания сторонами и действует в течении неопределённого срока. Договор считается заключенным с момента его подписания и направления Агентом Принципалу по электронной почте сканированной копии или иным реквизитам Принципала, при условии подписания и направления Принципалом сканированной копии договора в адрес Агента или совершении Принципалом иных действий, свидетельствующих об акцепте договора (в том числе внесение аванса, направление поручения Агенту и т.д.).</w:t>
      </w:r>
      <w:r>
        <w:rPr>
          <w:sz w:val="20"/>
          <w:szCs w:val="20"/>
        </w:rPr>
        <w:br/>
        <w:t>Настоящий договор может быть расторгнут на основании волеизъявления любой из сторон, при условии обязательного письменного уведомления об этом другой стороны не менее чем за один месяц до даты расторжения.</w:t>
      </w:r>
    </w:p>
    <w:p w:rsidR="007D4123" w:rsidRDefault="007D4123" w:rsidP="007D4123">
      <w:pPr>
        <w:pStyle w:val="a3"/>
        <w:numPr>
          <w:ilvl w:val="0"/>
          <w:numId w:val="6"/>
        </w:numPr>
      </w:pPr>
      <w:r>
        <w:rPr>
          <w:sz w:val="20"/>
          <w:szCs w:val="20"/>
        </w:rPr>
        <w:t>5.3. Все документы во исполнение настоящего договора и иные сообщения в адрес сторон отправляются либо почтой по адресу, либо электронной почтой по e-</w:t>
      </w:r>
      <w:proofErr w:type="spellStart"/>
      <w:r>
        <w:rPr>
          <w:sz w:val="20"/>
          <w:szCs w:val="20"/>
        </w:rPr>
        <w:t>mail</w:t>
      </w:r>
      <w:proofErr w:type="spellEnd"/>
      <w:r>
        <w:rPr>
          <w:sz w:val="20"/>
          <w:szCs w:val="20"/>
        </w:rPr>
        <w:t>, указанным в п. 7 настоящего Договора.</w:t>
      </w:r>
      <w:r>
        <w:rPr>
          <w:sz w:val="20"/>
          <w:szCs w:val="20"/>
        </w:rPr>
        <w:br/>
        <w:t xml:space="preserve">Кроме того, сторонами допускается использование СМС сообщений, сообщений мессенджера </w:t>
      </w:r>
      <w:proofErr w:type="spellStart"/>
      <w:r>
        <w:rPr>
          <w:sz w:val="20"/>
          <w:szCs w:val="20"/>
        </w:rPr>
        <w:t>WhatsApp</w:t>
      </w:r>
      <w:proofErr w:type="spellEnd"/>
      <w:r>
        <w:rPr>
          <w:sz w:val="20"/>
          <w:szCs w:val="20"/>
        </w:rPr>
        <w:t xml:space="preserve"> по номерам телефонов, указанных в анкете о согласии на получение информации по каналам связи (СМС/E-</w:t>
      </w:r>
      <w:proofErr w:type="spellStart"/>
      <w:r>
        <w:rPr>
          <w:sz w:val="20"/>
          <w:szCs w:val="20"/>
        </w:rPr>
        <w:t>mail</w:t>
      </w:r>
      <w:proofErr w:type="spellEnd"/>
      <w:r>
        <w:rPr>
          <w:sz w:val="20"/>
          <w:szCs w:val="20"/>
        </w:rPr>
        <w:t xml:space="preserve"> рассылка) и обработку персональных данных (Приложение № 2 договора). Такие сообщения, а также сообщения, направляемые по электронной почте, считаются полученными с момента их направления. Стороны подтверждают, что обмен сообщениями по определенным в Договоре адресам будет рассматриваться ими как сообщения, направленные и полученные уполномоченными лицами сторон с соблюдением надлежащей формы. Письма, заявки, претензии и т.д. к Договору, оформленные надлежащим образом и переданные по электронной почте, имеют полную юридическую силу и могут являться доказательством при разрешении споров Сторонами. Ответственность за получение вышеуказанных сообщений и уведомлений лежит на получающей стороне.</w:t>
      </w:r>
    </w:p>
    <w:p w:rsidR="007D4123" w:rsidRDefault="007D4123" w:rsidP="007D4123">
      <w:pPr>
        <w:pStyle w:val="a3"/>
        <w:numPr>
          <w:ilvl w:val="0"/>
          <w:numId w:val="6"/>
        </w:numPr>
      </w:pPr>
      <w:r>
        <w:rPr>
          <w:sz w:val="20"/>
          <w:szCs w:val="20"/>
        </w:rPr>
        <w:t>5.4. Настоящий договор составлен в двух экземплярах на русском языке по одному экземпляру для каждой стороны и оба экземпляра имеют одинаковую юридическую силу.</w:t>
      </w:r>
    </w:p>
    <w:p w:rsidR="007D4123" w:rsidRDefault="007D4123" w:rsidP="007D4123">
      <w:pPr>
        <w:pStyle w:val="a3"/>
        <w:numPr>
          <w:ilvl w:val="0"/>
          <w:numId w:val="6"/>
        </w:numPr>
      </w:pPr>
      <w:r>
        <w:rPr>
          <w:sz w:val="20"/>
          <w:szCs w:val="20"/>
        </w:rPr>
        <w:t xml:space="preserve">5.5.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 </w:t>
      </w:r>
      <w:r>
        <w:rPr>
          <w:sz w:val="20"/>
          <w:szCs w:val="20"/>
        </w:rPr>
        <w:lastRenderedPageBreak/>
        <w:t>Дальнейшие отношения между Сторонами регулируются непосредственно условиями настоящего Договора.</w:t>
      </w:r>
    </w:p>
    <w:p w:rsidR="007D4123" w:rsidRDefault="007D4123" w:rsidP="007D4123">
      <w:pPr>
        <w:pStyle w:val="a3"/>
        <w:numPr>
          <w:ilvl w:val="0"/>
          <w:numId w:val="6"/>
        </w:numPr>
      </w:pPr>
      <w:r>
        <w:rPr>
          <w:sz w:val="20"/>
          <w:szCs w:val="20"/>
        </w:rPr>
        <w:t>5.6. По взаимному соглашению сторон, никакие из условий настоящего Договора не могут толковаться как установленные отношения купли-продажи между Продавцом и Покупателем, а толкуются только лишь как отношения между Принципалом и Агентом.</w:t>
      </w:r>
    </w:p>
    <w:p w:rsidR="007D4123" w:rsidRDefault="007D4123" w:rsidP="007D4123">
      <w:pPr>
        <w:pStyle w:val="a3"/>
        <w:numPr>
          <w:ilvl w:val="0"/>
          <w:numId w:val="6"/>
        </w:numPr>
      </w:pPr>
      <w:r>
        <w:rPr>
          <w:sz w:val="20"/>
          <w:szCs w:val="20"/>
        </w:rPr>
        <w:t>5.7. Принципал дает свое согласие на обработку своих персональных данных, в том числе сбор, систематизацию, накопление, хранение, уточнение (обновление, изменение), использование, распространение, переработку, обезличивание, блокирование, уничтожение, в целях исполнение настоящего Договора в соответствии с требованиями ФЗ № 152-ФЗ «О персональных данных», которые содержатся в настоящем Договоре, а также иных документах и соглашениях, заключенных в рамках исполнения настоящего Договора. Настоящее согласие выдано на весь срок действия настоящего Договора и срока его хранения.</w:t>
      </w:r>
    </w:p>
    <w:p w:rsidR="007D4123" w:rsidRDefault="007D4123" w:rsidP="007D4123">
      <w:pPr>
        <w:pStyle w:val="a3"/>
        <w:numPr>
          <w:ilvl w:val="0"/>
          <w:numId w:val="6"/>
        </w:numPr>
      </w:pPr>
      <w:r>
        <w:rPr>
          <w:sz w:val="20"/>
          <w:szCs w:val="20"/>
        </w:rPr>
        <w:t>5.8. Стороны обязуются в течение 2 (двух) рабочих дней письменно извещать друг друга о смене реквизитов, адресов и иных существенных данных.</w:t>
      </w:r>
    </w:p>
    <w:p w:rsidR="007D4123" w:rsidRDefault="007D4123" w:rsidP="007D4123">
      <w:pPr>
        <w:pStyle w:val="a3"/>
        <w:numPr>
          <w:ilvl w:val="0"/>
          <w:numId w:val="6"/>
        </w:numPr>
      </w:pPr>
      <w:r>
        <w:rPr>
          <w:sz w:val="20"/>
          <w:szCs w:val="20"/>
        </w:rPr>
        <w:t xml:space="preserve">5.9. Стороны пришли к соглашению о возможности использования Агентом факсимильного воспроизведения подписи лица, уполномоченного подписывать настоящий Договор, при подписании Договора, приложений, поручений и иных документов, относящихся к исполнению настоящего Договора. </w:t>
      </w:r>
    </w:p>
    <w:p w:rsidR="007D4123" w:rsidRDefault="007D4123" w:rsidP="007D4123">
      <w:pPr>
        <w:pStyle w:val="a3"/>
        <w:numPr>
          <w:ilvl w:val="0"/>
          <w:numId w:val="6"/>
        </w:numPr>
      </w:pPr>
      <w:r>
        <w:rPr>
          <w:sz w:val="20"/>
          <w:szCs w:val="20"/>
        </w:rPr>
        <w:t>5.10.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D4123" w:rsidRDefault="007D4123" w:rsidP="007D4123">
      <w:pPr>
        <w:pStyle w:val="a3"/>
        <w:jc w:val="center"/>
      </w:pPr>
      <w:r>
        <w:rPr>
          <w:sz w:val="20"/>
          <w:szCs w:val="20"/>
        </w:rPr>
        <w:br/>
      </w:r>
      <w:r>
        <w:rPr>
          <w:b/>
          <w:bCs/>
          <w:sz w:val="20"/>
          <w:szCs w:val="20"/>
        </w:rPr>
        <w:t>6. Прекращение обязательств</w:t>
      </w:r>
    </w:p>
    <w:p w:rsidR="007D4123" w:rsidRDefault="007D4123" w:rsidP="007D4123">
      <w:pPr>
        <w:pStyle w:val="a3"/>
        <w:jc w:val="center"/>
      </w:pPr>
    </w:p>
    <w:p w:rsidR="007D4123" w:rsidRDefault="007D4123" w:rsidP="007D4123">
      <w:pPr>
        <w:pStyle w:val="a3"/>
        <w:numPr>
          <w:ilvl w:val="0"/>
          <w:numId w:val="7"/>
        </w:numPr>
      </w:pPr>
      <w:r>
        <w:rPr>
          <w:sz w:val="20"/>
          <w:szCs w:val="20"/>
        </w:rPr>
        <w:t>6.1. Обязательства Принципала по оплате расходов, понесенных Агентом в соответствии с условиями настоящего договора и/или агентского вознаграждения и, соответственно, Обязательства Агента по передаче имущества Принципалу, могут быть прекращены полностью или в части путем предоставления Принципалом Агенту отступного (далее «Соглашение об отступном»). При этом, Стороны определили следующие условия (отлагательное условие по п.1 ст.157 Гражданского кодекса Российской Федерации), при соблюдении которых Соглашение об отступном считается заключенным, а предмет отступного считается переданным Агенту:</w:t>
      </w:r>
    </w:p>
    <w:p w:rsidR="007D4123" w:rsidRDefault="007D4123" w:rsidP="007D4123">
      <w:pPr>
        <w:pStyle w:val="a3"/>
        <w:numPr>
          <w:ilvl w:val="0"/>
          <w:numId w:val="7"/>
        </w:numPr>
      </w:pPr>
      <w:r>
        <w:rPr>
          <w:sz w:val="20"/>
          <w:szCs w:val="20"/>
        </w:rPr>
        <w:t>6.1.1. возникновение у Принципала обязательств по оплате Агенту расходов и агентского вознаграждения, предусмотренных п. 3 Договора;</w:t>
      </w:r>
    </w:p>
    <w:p w:rsidR="007D4123" w:rsidRDefault="007D4123" w:rsidP="007D4123">
      <w:pPr>
        <w:pStyle w:val="a3"/>
        <w:numPr>
          <w:ilvl w:val="0"/>
          <w:numId w:val="7"/>
        </w:numPr>
      </w:pPr>
      <w:r>
        <w:rPr>
          <w:sz w:val="20"/>
          <w:szCs w:val="20"/>
        </w:rPr>
        <w:t>6.1.2. неисполнение Принципалом обязательств, предусмотренных п. 3 Договора в течении 30 (тридцать) дней с момента их возникновения;</w:t>
      </w:r>
    </w:p>
    <w:p w:rsidR="007D4123" w:rsidRDefault="007D4123" w:rsidP="007D4123">
      <w:pPr>
        <w:pStyle w:val="a3"/>
        <w:numPr>
          <w:ilvl w:val="0"/>
          <w:numId w:val="7"/>
        </w:numPr>
      </w:pPr>
      <w:r>
        <w:rPr>
          <w:sz w:val="20"/>
          <w:szCs w:val="20"/>
        </w:rPr>
        <w:t>6.1.3. направление Агентом в адрес Принципала извещения о намерении прекратить обязательства сторон полностью или в части на условиях, предусмотренных ст. 6 настоящего договора.</w:t>
      </w:r>
    </w:p>
    <w:p w:rsidR="007D4123" w:rsidRDefault="007D4123" w:rsidP="007D4123">
      <w:pPr>
        <w:pStyle w:val="a3"/>
        <w:numPr>
          <w:ilvl w:val="0"/>
          <w:numId w:val="7"/>
        </w:numPr>
      </w:pPr>
      <w:r>
        <w:rPr>
          <w:sz w:val="20"/>
          <w:szCs w:val="20"/>
        </w:rPr>
        <w:t xml:space="preserve">6.2. Стороны определили, что для целей пункта 6.1. настоящего договора, отступное считается переданным Принципалом Агенту в момент его фактического получения последним и при условии наступления обстоятельств, указанных в </w:t>
      </w:r>
      <w:proofErr w:type="spellStart"/>
      <w:r>
        <w:rPr>
          <w:sz w:val="20"/>
          <w:szCs w:val="20"/>
        </w:rPr>
        <w:t>пп</w:t>
      </w:r>
      <w:proofErr w:type="spellEnd"/>
      <w:r>
        <w:rPr>
          <w:sz w:val="20"/>
          <w:szCs w:val="20"/>
        </w:rPr>
        <w:t>. 6.1.1 – 6.1.3 настоящего договора.</w:t>
      </w:r>
    </w:p>
    <w:p w:rsidR="007D4123" w:rsidRDefault="007D4123" w:rsidP="007D4123">
      <w:pPr>
        <w:pStyle w:val="a3"/>
        <w:numPr>
          <w:ilvl w:val="0"/>
          <w:numId w:val="7"/>
        </w:numPr>
      </w:pPr>
      <w:r>
        <w:rPr>
          <w:sz w:val="20"/>
          <w:szCs w:val="20"/>
        </w:rPr>
        <w:t>6.2.1. Принципал не возражает и дает свое согласие на то, чтобы Агент получил имущество в качестве отступного.</w:t>
      </w:r>
    </w:p>
    <w:p w:rsidR="007D4123" w:rsidRDefault="007D4123" w:rsidP="007D4123">
      <w:pPr>
        <w:pStyle w:val="a3"/>
        <w:numPr>
          <w:ilvl w:val="0"/>
          <w:numId w:val="7"/>
        </w:numPr>
      </w:pPr>
      <w:r>
        <w:rPr>
          <w:sz w:val="20"/>
          <w:szCs w:val="20"/>
        </w:rPr>
        <w:t>6.2.2. Передача отступного подтверждается фактическим получением имущества Агентом, получением на имущество товарных, товаросопроводительных или иных документов и направлением Агентом в адрес Принципала сообщения о передаче имущества в качестве отступного.</w:t>
      </w:r>
    </w:p>
    <w:p w:rsidR="007D4123" w:rsidRDefault="007D4123" w:rsidP="007D4123">
      <w:pPr>
        <w:pStyle w:val="a3"/>
        <w:numPr>
          <w:ilvl w:val="0"/>
          <w:numId w:val="7"/>
        </w:numPr>
      </w:pPr>
      <w:r>
        <w:rPr>
          <w:sz w:val="20"/>
          <w:szCs w:val="20"/>
        </w:rPr>
        <w:t>6.2.3. При передаче Отступного обязательства Принципала перед Агентом погашаются в части пропорционально стоимости предмета отступного.</w:t>
      </w:r>
    </w:p>
    <w:p w:rsidR="007D4123" w:rsidRDefault="007D4123" w:rsidP="007D4123">
      <w:pPr>
        <w:pStyle w:val="a3"/>
        <w:numPr>
          <w:ilvl w:val="0"/>
          <w:numId w:val="7"/>
        </w:numPr>
      </w:pPr>
      <w:r>
        <w:rPr>
          <w:sz w:val="20"/>
          <w:szCs w:val="20"/>
        </w:rPr>
        <w:t>6.3. Наименование и стоимость имущества, являющегося предметом Соглашения об отступном, указывается в товарных, товаросопроводительных, иных документах и подтверждается в отчете Агента.</w:t>
      </w:r>
    </w:p>
    <w:p w:rsidR="007D4123" w:rsidRDefault="007D4123" w:rsidP="007D4123">
      <w:pPr>
        <w:pStyle w:val="a3"/>
        <w:jc w:val="center"/>
      </w:pPr>
      <w:r>
        <w:rPr>
          <w:b/>
          <w:bCs/>
          <w:sz w:val="20"/>
          <w:szCs w:val="20"/>
        </w:rPr>
        <w:br/>
        <w:t>7. Адреса и реквизиты сторон</w:t>
      </w:r>
    </w:p>
    <w:p w:rsidR="007D4123" w:rsidRDefault="007D4123" w:rsidP="007D4123">
      <w:pPr>
        <w:pStyle w:val="a3"/>
      </w:pPr>
    </w:p>
    <w:p w:rsidR="007D4123" w:rsidRDefault="007D4123" w:rsidP="007D4123">
      <w:pPr>
        <w:pStyle w:val="a3"/>
      </w:pPr>
      <w:r>
        <w:rPr>
          <w:b/>
          <w:bCs/>
          <w:sz w:val="20"/>
          <w:szCs w:val="20"/>
          <w:u w:val="single"/>
        </w:rPr>
        <w:t>Агент по договору:</w:t>
      </w:r>
      <w:r>
        <w:rPr>
          <w:b/>
          <w:bCs/>
          <w:sz w:val="20"/>
          <w:szCs w:val="20"/>
        </w:rPr>
        <w:t xml:space="preserve"> </w:t>
      </w:r>
    </w:p>
    <w:p w:rsidR="007D4123" w:rsidRDefault="007D4123" w:rsidP="007D4123">
      <w:pPr>
        <w:pStyle w:val="a3"/>
      </w:pPr>
    </w:p>
    <w:p w:rsidR="007D4123" w:rsidRDefault="007D4123" w:rsidP="007D4123">
      <w:pPr>
        <w:pStyle w:val="a3"/>
      </w:pPr>
      <w:r>
        <w:rPr>
          <w:b/>
          <w:bCs/>
          <w:sz w:val="20"/>
          <w:szCs w:val="20"/>
        </w:rPr>
        <w:t xml:space="preserve">ООО «МАДО» </w:t>
      </w:r>
      <w:r>
        <w:rPr>
          <w:sz w:val="20"/>
          <w:szCs w:val="20"/>
        </w:rPr>
        <w:br/>
        <w:t>690014, РОССИЯ, ПРИМОРСКИЙ КРАЙ, ВЛАДИВОСТОКСКИЙ Г.О., ВЛАДИВОСТОК Г., ВЛАДИВОСТОК Г., ТУРГЕНЕВА УЛ., Д. 8, ОФИС 303, ОГРН: 1182536014748, ИНН 2536310167</w:t>
      </w:r>
      <w:r>
        <w:rPr>
          <w:sz w:val="20"/>
          <w:szCs w:val="20"/>
        </w:rPr>
        <w:br/>
        <w:t>Расчетный счет 40702810100580001236 Банк "Азиатско-Тихоокеанский Банк" (АО), г. Благовещенск БИК 041012765</w:t>
      </w:r>
      <w:r>
        <w:rPr>
          <w:sz w:val="20"/>
          <w:szCs w:val="20"/>
        </w:rPr>
        <w:br/>
      </w:r>
      <w:r>
        <w:rPr>
          <w:sz w:val="20"/>
          <w:szCs w:val="20"/>
        </w:rPr>
        <w:lastRenderedPageBreak/>
        <w:t>Расчетный счет 40702810020020002490 Банк ТКБ БАНК ПАО, г. Москва БИК 044525388</w:t>
      </w:r>
      <w:r>
        <w:rPr>
          <w:sz w:val="20"/>
          <w:szCs w:val="20"/>
        </w:rPr>
        <w:br/>
        <w:t xml:space="preserve">Тел. </w:t>
      </w:r>
      <w:r w:rsidR="006F0CFF" w:rsidRPr="006F0CFF">
        <w:rPr>
          <w:sz w:val="20"/>
          <w:szCs w:val="20"/>
        </w:rPr>
        <w:t>8 (800) 700-23-18</w:t>
      </w:r>
      <w:r w:rsidR="006F0CFF">
        <w:rPr>
          <w:sz w:val="20"/>
          <w:szCs w:val="20"/>
        </w:rPr>
        <w:t xml:space="preserve"> </w:t>
      </w:r>
      <w:bookmarkStart w:id="1" w:name="_GoBack"/>
      <w:bookmarkEnd w:id="1"/>
      <w:r>
        <w:rPr>
          <w:sz w:val="20"/>
          <w:szCs w:val="20"/>
        </w:rPr>
        <w:t>e-mail: sales@mado.group</w:t>
      </w:r>
    </w:p>
    <w:p w:rsidR="007D4123" w:rsidRDefault="007D4123" w:rsidP="007D4123">
      <w:pPr>
        <w:pStyle w:val="a3"/>
      </w:pPr>
      <w:r>
        <w:rPr>
          <w:sz w:val="20"/>
          <w:szCs w:val="20"/>
        </w:rPr>
        <w:br/>
      </w:r>
      <w:r>
        <w:rPr>
          <w:b/>
          <w:bCs/>
          <w:sz w:val="20"/>
          <w:szCs w:val="20"/>
        </w:rPr>
        <w:t xml:space="preserve">Генеральный директор </w:t>
      </w:r>
    </w:p>
    <w:p w:rsidR="007D4123" w:rsidRDefault="007D4123" w:rsidP="007D4123">
      <w:pPr>
        <w:pStyle w:val="a3"/>
      </w:pPr>
      <w:r>
        <w:rPr>
          <w:sz w:val="20"/>
          <w:szCs w:val="20"/>
        </w:rPr>
        <w:br/>
        <w:t xml:space="preserve">______________________/ </w:t>
      </w:r>
      <w:proofErr w:type="spellStart"/>
      <w:r>
        <w:rPr>
          <w:sz w:val="20"/>
          <w:szCs w:val="20"/>
        </w:rPr>
        <w:t>Мордвинова</w:t>
      </w:r>
      <w:proofErr w:type="spellEnd"/>
      <w:r>
        <w:rPr>
          <w:sz w:val="20"/>
          <w:szCs w:val="20"/>
        </w:rPr>
        <w:t xml:space="preserve"> Н.В./ </w:t>
      </w:r>
      <w:r>
        <w:rPr>
          <w:sz w:val="20"/>
          <w:szCs w:val="20"/>
        </w:rPr>
        <w:br/>
      </w:r>
      <w:proofErr w:type="spellStart"/>
      <w:r>
        <w:rPr>
          <w:sz w:val="20"/>
          <w:szCs w:val="20"/>
        </w:rPr>
        <w:t>м.п</w:t>
      </w:r>
      <w:proofErr w:type="spellEnd"/>
      <w:r>
        <w:rPr>
          <w:sz w:val="20"/>
          <w:szCs w:val="20"/>
        </w:rPr>
        <w:t>.</w:t>
      </w:r>
    </w:p>
    <w:p w:rsidR="007D4123" w:rsidRDefault="007D4123" w:rsidP="007D4123">
      <w:pPr>
        <w:pStyle w:val="a3"/>
      </w:pPr>
    </w:p>
    <w:p w:rsidR="007D4123" w:rsidRDefault="007D4123" w:rsidP="007D4123">
      <w:pPr>
        <w:pStyle w:val="a3"/>
      </w:pPr>
    </w:p>
    <w:p w:rsidR="007D4123" w:rsidRDefault="007D4123" w:rsidP="007D4123">
      <w:pPr>
        <w:pStyle w:val="a3"/>
      </w:pPr>
      <w:r>
        <w:rPr>
          <w:b/>
          <w:bCs/>
          <w:sz w:val="20"/>
          <w:szCs w:val="20"/>
          <w:u w:val="single"/>
        </w:rPr>
        <w:t xml:space="preserve">Принципал по договору: </w:t>
      </w:r>
    </w:p>
    <w:p w:rsidR="007D4123" w:rsidRDefault="007D4123" w:rsidP="007D4123">
      <w:pPr>
        <w:pStyle w:val="a3"/>
      </w:pPr>
      <w:r>
        <w:rPr>
          <w:sz w:val="20"/>
          <w:szCs w:val="20"/>
        </w:rPr>
        <w:br/>
      </w:r>
      <w:r>
        <w:rPr>
          <w:sz w:val="20"/>
          <w:szCs w:val="20"/>
        </w:rPr>
        <w:br/>
        <w:t xml:space="preserve">Паспортные данные: </w:t>
      </w:r>
      <w:r>
        <w:rPr>
          <w:sz w:val="20"/>
          <w:szCs w:val="20"/>
        </w:rPr>
        <w:br/>
        <w:t xml:space="preserve">ИНН </w:t>
      </w:r>
      <w:r>
        <w:rPr>
          <w:sz w:val="20"/>
          <w:szCs w:val="20"/>
        </w:rPr>
        <w:br/>
        <w:t xml:space="preserve">Адрес: </w:t>
      </w:r>
      <w:r>
        <w:rPr>
          <w:sz w:val="20"/>
          <w:szCs w:val="20"/>
        </w:rPr>
        <w:br/>
        <w:t>тел.:; e-</w:t>
      </w:r>
      <w:proofErr w:type="spellStart"/>
      <w:r>
        <w:rPr>
          <w:sz w:val="20"/>
          <w:szCs w:val="20"/>
        </w:rPr>
        <w:t>mail</w:t>
      </w:r>
      <w:proofErr w:type="spellEnd"/>
      <w:r>
        <w:rPr>
          <w:sz w:val="20"/>
          <w:szCs w:val="20"/>
        </w:rPr>
        <w:t xml:space="preserve">: </w:t>
      </w:r>
    </w:p>
    <w:p w:rsidR="007D4123" w:rsidRDefault="007D4123" w:rsidP="007D4123">
      <w:pPr>
        <w:pStyle w:val="a3"/>
      </w:pPr>
    </w:p>
    <w:p w:rsidR="007D4123" w:rsidRDefault="007D4123" w:rsidP="007D4123">
      <w:pPr>
        <w:pStyle w:val="a3"/>
      </w:pPr>
      <w:r>
        <w:rPr>
          <w:sz w:val="20"/>
          <w:szCs w:val="20"/>
        </w:rPr>
        <w:t>_______________________/____________________________/</w:t>
      </w:r>
    </w:p>
    <w:p w:rsidR="007D4123" w:rsidRDefault="007D4123" w:rsidP="007D4123">
      <w:pPr>
        <w:pStyle w:val="a3"/>
      </w:pPr>
    </w:p>
    <w:p w:rsidR="007D4123" w:rsidRDefault="007D4123" w:rsidP="007D4123">
      <w:pPr>
        <w:pStyle w:val="a3"/>
        <w:jc w:val="right"/>
      </w:pPr>
      <w:r>
        <w:rPr>
          <w:b/>
          <w:bCs/>
          <w:sz w:val="20"/>
          <w:szCs w:val="20"/>
        </w:rPr>
        <w:t xml:space="preserve">Приложение № 2 </w:t>
      </w:r>
      <w:r>
        <w:rPr>
          <w:b/>
          <w:bCs/>
          <w:sz w:val="20"/>
          <w:szCs w:val="20"/>
        </w:rPr>
        <w:br/>
        <w:t xml:space="preserve">к Агентскому договору № </w:t>
      </w:r>
      <w:r>
        <w:rPr>
          <w:b/>
          <w:bCs/>
          <w:sz w:val="20"/>
          <w:szCs w:val="20"/>
          <w:shd w:val="clear" w:color="auto" w:fill="FFFFFF"/>
        </w:rPr>
        <w:t>551</w:t>
      </w:r>
      <w:r>
        <w:rPr>
          <w:b/>
          <w:bCs/>
          <w:sz w:val="20"/>
          <w:szCs w:val="20"/>
        </w:rPr>
        <w:t xml:space="preserve"> от </w:t>
      </w:r>
      <w:r>
        <w:rPr>
          <w:b/>
          <w:bCs/>
          <w:sz w:val="20"/>
          <w:szCs w:val="20"/>
          <w:shd w:val="clear" w:color="auto" w:fill="FFFFFF"/>
        </w:rPr>
        <w:t>31 октября 2023 г.</w:t>
      </w:r>
    </w:p>
    <w:p w:rsidR="007D4123" w:rsidRDefault="007D4123" w:rsidP="007D4123">
      <w:pPr>
        <w:pStyle w:val="a3"/>
        <w:jc w:val="center"/>
      </w:pPr>
    </w:p>
    <w:p w:rsidR="007D4123" w:rsidRDefault="007D4123" w:rsidP="007D4123">
      <w:pPr>
        <w:pStyle w:val="a3"/>
        <w:jc w:val="center"/>
      </w:pPr>
      <w:r>
        <w:rPr>
          <w:b/>
          <w:bCs/>
          <w:sz w:val="20"/>
          <w:szCs w:val="20"/>
        </w:rPr>
        <w:t>АНКЕТА о согласии на получение информации</w:t>
      </w:r>
      <w:r>
        <w:rPr>
          <w:b/>
          <w:bCs/>
          <w:sz w:val="20"/>
          <w:szCs w:val="20"/>
        </w:rPr>
        <w:br/>
        <w:t>по каналам связи (СМС/E-</w:t>
      </w:r>
      <w:proofErr w:type="spellStart"/>
      <w:r>
        <w:rPr>
          <w:b/>
          <w:bCs/>
          <w:sz w:val="20"/>
          <w:szCs w:val="20"/>
        </w:rPr>
        <w:t>mail</w:t>
      </w:r>
      <w:proofErr w:type="spellEnd"/>
      <w:r>
        <w:rPr>
          <w:b/>
          <w:bCs/>
          <w:sz w:val="20"/>
          <w:szCs w:val="20"/>
        </w:rPr>
        <w:t xml:space="preserve"> рассылка) </w:t>
      </w:r>
    </w:p>
    <w:p w:rsidR="007D4123" w:rsidRDefault="007D4123" w:rsidP="007D4123">
      <w:pPr>
        <w:pStyle w:val="a3"/>
        <w:numPr>
          <w:ilvl w:val="0"/>
          <w:numId w:val="8"/>
        </w:numPr>
      </w:pPr>
      <w:r>
        <w:rPr>
          <w:sz w:val="20"/>
          <w:szCs w:val="20"/>
        </w:rPr>
        <w:t>1. Анкетные данные</w:t>
      </w:r>
    </w:p>
    <w:p w:rsidR="007D4123" w:rsidRDefault="007D4123" w:rsidP="007D4123">
      <w:pPr>
        <w:pStyle w:val="a3"/>
      </w:pPr>
      <w:r>
        <w:rPr>
          <w:sz w:val="20"/>
          <w:szCs w:val="20"/>
        </w:rPr>
        <w:br/>
      </w:r>
      <w:r>
        <w:rPr>
          <w:sz w:val="20"/>
          <w:szCs w:val="20"/>
        </w:rPr>
        <w:br/>
        <w:t>Номер телефона / e-</w:t>
      </w:r>
      <w:proofErr w:type="spellStart"/>
      <w:r>
        <w:rPr>
          <w:sz w:val="20"/>
          <w:szCs w:val="20"/>
        </w:rPr>
        <w:t>mail</w:t>
      </w:r>
      <w:proofErr w:type="spellEnd"/>
      <w:r>
        <w:rPr>
          <w:sz w:val="20"/>
          <w:szCs w:val="20"/>
        </w:rPr>
        <w:t xml:space="preserve">: \ </w:t>
      </w:r>
    </w:p>
    <w:p w:rsidR="007D4123" w:rsidRDefault="007D4123" w:rsidP="007D4123">
      <w:pPr>
        <w:pStyle w:val="a3"/>
      </w:pPr>
    </w:p>
    <w:p w:rsidR="007D4123" w:rsidRDefault="007D4123" w:rsidP="007D4123">
      <w:pPr>
        <w:pStyle w:val="a3"/>
        <w:numPr>
          <w:ilvl w:val="0"/>
          <w:numId w:val="9"/>
        </w:numPr>
      </w:pPr>
      <w:r>
        <w:rPr>
          <w:sz w:val="20"/>
          <w:szCs w:val="20"/>
        </w:rPr>
        <w:t>2. Согласие на получение информации по каналам связи (нужное выбрать):</w:t>
      </w:r>
    </w:p>
    <w:p w:rsidR="007D4123" w:rsidRDefault="007D4123" w:rsidP="007D4123">
      <w:pPr>
        <w:pStyle w:val="a3"/>
      </w:pPr>
      <w:r>
        <w:rPr>
          <w:sz w:val="20"/>
          <w:szCs w:val="20"/>
        </w:rPr>
        <w:t>- Я хочу получать информацию о ходе выполнения заказа и услугах ООО «МАДО» в виде смс-сообщений на указанный выше номер сотового телефона – ДА/НЕТ;</w:t>
      </w:r>
      <w:r>
        <w:rPr>
          <w:sz w:val="20"/>
          <w:szCs w:val="20"/>
        </w:rPr>
        <w:br/>
        <w:t>- Я хочу получать информацию о ходе выполнения заказа и услугах ООО «МАДО» в виде e-</w:t>
      </w:r>
      <w:proofErr w:type="spellStart"/>
      <w:r>
        <w:rPr>
          <w:sz w:val="20"/>
          <w:szCs w:val="20"/>
        </w:rPr>
        <w:t>mail</w:t>
      </w:r>
      <w:proofErr w:type="spellEnd"/>
      <w:r>
        <w:rPr>
          <w:sz w:val="20"/>
          <w:szCs w:val="20"/>
        </w:rPr>
        <w:t xml:space="preserve"> сообщений на указанный выше адрес e-</w:t>
      </w:r>
      <w:proofErr w:type="spellStart"/>
      <w:r>
        <w:rPr>
          <w:sz w:val="20"/>
          <w:szCs w:val="20"/>
        </w:rPr>
        <w:t>mail</w:t>
      </w:r>
      <w:proofErr w:type="spellEnd"/>
      <w:r>
        <w:rPr>
          <w:sz w:val="20"/>
          <w:szCs w:val="20"/>
        </w:rPr>
        <w:t xml:space="preserve"> – ДА/НЕТ.</w:t>
      </w:r>
    </w:p>
    <w:p w:rsidR="007D4123" w:rsidRDefault="007D4123" w:rsidP="007D4123">
      <w:pPr>
        <w:pStyle w:val="a3"/>
      </w:pPr>
    </w:p>
    <w:p w:rsidR="007D4123" w:rsidRDefault="007D4123" w:rsidP="007D4123">
      <w:pPr>
        <w:pStyle w:val="a3"/>
      </w:pPr>
      <w:r>
        <w:rPr>
          <w:sz w:val="20"/>
          <w:szCs w:val="20"/>
        </w:rPr>
        <w:t>Меня особо интересует следующая информация:</w:t>
      </w:r>
    </w:p>
    <w:p w:rsidR="007D4123" w:rsidRDefault="007D4123" w:rsidP="007D4123">
      <w:pPr>
        <w:pStyle w:val="a3"/>
      </w:pPr>
    </w:p>
    <w:p w:rsidR="007D4123" w:rsidRDefault="007D4123" w:rsidP="007D4123">
      <w:pPr>
        <w:pStyle w:val="a3"/>
      </w:pPr>
      <w:r>
        <w:rPr>
          <w:sz w:val="20"/>
          <w:szCs w:val="20"/>
        </w:rPr>
        <w:t>- Информация по оформленному заказу</w:t>
      </w:r>
      <w:r>
        <w:rPr>
          <w:sz w:val="20"/>
          <w:szCs w:val="20"/>
        </w:rPr>
        <w:br/>
        <w:t>- Акции, проводимые компанией</w:t>
      </w:r>
      <w:r>
        <w:rPr>
          <w:sz w:val="20"/>
          <w:szCs w:val="20"/>
        </w:rPr>
        <w:br/>
        <w:t>- Скидки</w:t>
      </w:r>
      <w:r>
        <w:rPr>
          <w:sz w:val="20"/>
          <w:szCs w:val="20"/>
        </w:rPr>
        <w:br/>
        <w:t>- Любая возможная информация.</w:t>
      </w:r>
    </w:p>
    <w:p w:rsidR="007D4123" w:rsidRDefault="007D4123" w:rsidP="007D4123">
      <w:pPr>
        <w:pStyle w:val="a3"/>
      </w:pPr>
    </w:p>
    <w:p w:rsidR="007D4123" w:rsidRDefault="007D4123" w:rsidP="007D4123">
      <w:pPr>
        <w:pStyle w:val="a3"/>
        <w:numPr>
          <w:ilvl w:val="0"/>
          <w:numId w:val="10"/>
        </w:numPr>
      </w:pPr>
      <w:r>
        <w:rPr>
          <w:sz w:val="20"/>
          <w:szCs w:val="20"/>
        </w:rPr>
        <w:t>3. Согласие на обработку персональных данных</w:t>
      </w:r>
    </w:p>
    <w:p w:rsidR="007D4123" w:rsidRDefault="007D4123" w:rsidP="007D4123">
      <w:pPr>
        <w:pStyle w:val="a3"/>
      </w:pPr>
      <w:r>
        <w:rPr>
          <w:sz w:val="20"/>
          <w:szCs w:val="20"/>
        </w:rPr>
        <w:t>- Я даю свое согласие – ДА/НЕТ (подчеркнуть необходимое)</w:t>
      </w:r>
    </w:p>
    <w:p w:rsidR="007D4123" w:rsidRDefault="007D4123" w:rsidP="007D4123">
      <w:pPr>
        <w:pStyle w:val="a3"/>
      </w:pPr>
      <w:r>
        <w:rPr>
          <w:sz w:val="20"/>
          <w:szCs w:val="20"/>
        </w:rPr>
        <w:t>на обработку персональных данных, содержащихся в настоящей Анкете с целью направления мне указанной выше информации, в том числе на передачу соответствующей информации лицам, привлекаемым к исполнениям указанных действий. Срок действия согласия (если предоставлено): до истечения шести месяцев с момента отзыва пользователем согласия от получения соответствующей информации.</w:t>
      </w:r>
    </w:p>
    <w:p w:rsidR="007D4123" w:rsidRDefault="007D4123" w:rsidP="007D4123">
      <w:pPr>
        <w:pStyle w:val="a3"/>
      </w:pPr>
    </w:p>
    <w:p w:rsidR="007D4123" w:rsidRDefault="007D4123" w:rsidP="007D4123">
      <w:pPr>
        <w:pStyle w:val="a3"/>
        <w:numPr>
          <w:ilvl w:val="0"/>
          <w:numId w:val="11"/>
        </w:numPr>
      </w:pPr>
      <w:r>
        <w:rPr>
          <w:sz w:val="20"/>
          <w:szCs w:val="20"/>
        </w:rPr>
        <w:t>4. Порядок отзыва согласия на обработку персональных данных:</w:t>
      </w:r>
    </w:p>
    <w:p w:rsidR="007D4123" w:rsidRDefault="007D4123" w:rsidP="007D4123">
      <w:pPr>
        <w:pStyle w:val="a3"/>
      </w:pPr>
      <w:r>
        <w:rPr>
          <w:sz w:val="20"/>
          <w:szCs w:val="20"/>
        </w:rPr>
        <w:t>Для отзыва согласия на обработку персональных данных необходимо подать соответствующее заявление в письменной форме по месту нахождения Агента, не менее чем за 30 дней до момента отзыва соответствующего согласия. После отзыва согласия персональные данные используются только в целях, предусмотренных действующим законодательством РФ.</w:t>
      </w:r>
    </w:p>
    <w:p w:rsidR="007D4123" w:rsidRDefault="007D4123" w:rsidP="007D4123">
      <w:pPr>
        <w:pStyle w:val="a3"/>
      </w:pPr>
      <w:r>
        <w:rPr>
          <w:sz w:val="20"/>
          <w:szCs w:val="20"/>
        </w:rPr>
        <w:t>Я подтверждаю, что все указанные в настоящей Анкете данные верны, подтверждаю, что указанный выше номер сотового телефона/ e-</w:t>
      </w:r>
      <w:proofErr w:type="spellStart"/>
      <w:r>
        <w:rPr>
          <w:sz w:val="20"/>
          <w:szCs w:val="20"/>
        </w:rPr>
        <w:t>mail</w:t>
      </w:r>
      <w:proofErr w:type="spellEnd"/>
      <w:r>
        <w:rPr>
          <w:sz w:val="20"/>
          <w:szCs w:val="20"/>
        </w:rPr>
        <w:t xml:space="preserve"> - являются моими номерами, и готов возместить любой ущерб, который может быть причинен в связи с указанием мной некорректных данных в настоящей Анкете в полном объеме.</w:t>
      </w:r>
      <w:r>
        <w:rPr>
          <w:sz w:val="20"/>
          <w:szCs w:val="20"/>
        </w:rPr>
        <w:br/>
      </w:r>
      <w:r>
        <w:rPr>
          <w:sz w:val="20"/>
          <w:szCs w:val="20"/>
        </w:rPr>
        <w:br/>
      </w:r>
      <w:r>
        <w:rPr>
          <w:b/>
          <w:bCs/>
          <w:sz w:val="20"/>
          <w:szCs w:val="20"/>
          <w:u w:val="single"/>
        </w:rPr>
        <w:t>Агент по договору:</w:t>
      </w:r>
      <w:r>
        <w:rPr>
          <w:b/>
          <w:bCs/>
          <w:sz w:val="20"/>
          <w:szCs w:val="20"/>
        </w:rPr>
        <w:t xml:space="preserve"> </w:t>
      </w:r>
    </w:p>
    <w:p w:rsidR="007D4123" w:rsidRDefault="007D4123" w:rsidP="007D4123">
      <w:pPr>
        <w:pStyle w:val="a3"/>
      </w:pPr>
    </w:p>
    <w:p w:rsidR="007D4123" w:rsidRDefault="007D4123" w:rsidP="007D4123">
      <w:pPr>
        <w:pStyle w:val="a3"/>
      </w:pPr>
      <w:r>
        <w:rPr>
          <w:b/>
          <w:bCs/>
          <w:sz w:val="20"/>
          <w:szCs w:val="20"/>
        </w:rPr>
        <w:t xml:space="preserve">ООО «МАДО» </w:t>
      </w:r>
      <w:r>
        <w:rPr>
          <w:sz w:val="20"/>
          <w:szCs w:val="20"/>
        </w:rPr>
        <w:br/>
        <w:t>690014, РОССИЯ, ПРИМОРСКИЙ КРАЙ, ВЛАДИВОСТОКСКИЙ Г.О., ВЛАДИВОСТОК Г., ВЛАДИВОСТОК Г., ТУРГЕНЕВА УЛ., Д. 8, ОФИС 303, ОГРН: 1182536014748, ИНН 2536310167</w:t>
      </w:r>
      <w:r>
        <w:rPr>
          <w:sz w:val="20"/>
          <w:szCs w:val="20"/>
        </w:rPr>
        <w:br/>
        <w:t>Расчетный счет 40702810100580001236 Банк "Азиатско-Тихоокеанский Банк" (АО), г. Благовещенск БИК 041012765</w:t>
      </w:r>
      <w:r>
        <w:rPr>
          <w:sz w:val="20"/>
          <w:szCs w:val="20"/>
        </w:rPr>
        <w:br/>
        <w:t>Расчетный счет 40702810020020002490 Банк ТКБ БАНК ПАО, г. Москва БИК 044525388</w:t>
      </w:r>
      <w:r>
        <w:rPr>
          <w:sz w:val="20"/>
          <w:szCs w:val="20"/>
        </w:rPr>
        <w:br/>
        <w:t xml:space="preserve">Тел. </w:t>
      </w:r>
      <w:r w:rsidR="006F0CFF" w:rsidRPr="006F0CFF">
        <w:rPr>
          <w:sz w:val="20"/>
          <w:szCs w:val="20"/>
        </w:rPr>
        <w:t>8 (800) 700-23-18</w:t>
      </w:r>
      <w:r w:rsidR="006F0CFF">
        <w:rPr>
          <w:sz w:val="20"/>
          <w:szCs w:val="20"/>
        </w:rPr>
        <w:t xml:space="preserve"> </w:t>
      </w:r>
      <w:r>
        <w:rPr>
          <w:sz w:val="20"/>
          <w:szCs w:val="20"/>
        </w:rPr>
        <w:t>e-</w:t>
      </w:r>
      <w:proofErr w:type="spellStart"/>
      <w:r>
        <w:rPr>
          <w:sz w:val="20"/>
          <w:szCs w:val="20"/>
        </w:rPr>
        <w:t>mail</w:t>
      </w:r>
      <w:proofErr w:type="spellEnd"/>
      <w:r>
        <w:rPr>
          <w:sz w:val="20"/>
          <w:szCs w:val="20"/>
        </w:rPr>
        <w:t>: sales@mado.group</w:t>
      </w:r>
    </w:p>
    <w:p w:rsidR="007D4123" w:rsidRDefault="007D4123" w:rsidP="007D4123">
      <w:pPr>
        <w:pStyle w:val="a3"/>
      </w:pPr>
    </w:p>
    <w:p w:rsidR="007D4123" w:rsidRDefault="007D4123" w:rsidP="007D4123">
      <w:pPr>
        <w:pStyle w:val="a3"/>
      </w:pPr>
      <w:r>
        <w:rPr>
          <w:b/>
          <w:bCs/>
          <w:sz w:val="20"/>
          <w:szCs w:val="20"/>
        </w:rPr>
        <w:t xml:space="preserve">Генеральный директор </w:t>
      </w:r>
    </w:p>
    <w:p w:rsidR="007D4123" w:rsidRDefault="007D4123" w:rsidP="007D4123">
      <w:pPr>
        <w:pStyle w:val="a3"/>
      </w:pPr>
      <w:r>
        <w:rPr>
          <w:sz w:val="20"/>
          <w:szCs w:val="20"/>
        </w:rPr>
        <w:br/>
        <w:t xml:space="preserve">______________________/ </w:t>
      </w:r>
      <w:proofErr w:type="spellStart"/>
      <w:r>
        <w:rPr>
          <w:sz w:val="20"/>
          <w:szCs w:val="20"/>
        </w:rPr>
        <w:t>Мордвинова</w:t>
      </w:r>
      <w:proofErr w:type="spellEnd"/>
      <w:r>
        <w:rPr>
          <w:sz w:val="20"/>
          <w:szCs w:val="20"/>
        </w:rPr>
        <w:t xml:space="preserve"> Н.В./ </w:t>
      </w:r>
      <w:r>
        <w:rPr>
          <w:sz w:val="20"/>
          <w:szCs w:val="20"/>
        </w:rPr>
        <w:br/>
      </w:r>
      <w:proofErr w:type="spellStart"/>
      <w:r>
        <w:rPr>
          <w:sz w:val="20"/>
          <w:szCs w:val="20"/>
        </w:rPr>
        <w:t>м.п</w:t>
      </w:r>
      <w:proofErr w:type="spellEnd"/>
      <w:r>
        <w:rPr>
          <w:sz w:val="20"/>
          <w:szCs w:val="20"/>
        </w:rPr>
        <w:t>.</w:t>
      </w:r>
    </w:p>
    <w:p w:rsidR="007D4123" w:rsidRDefault="007D4123" w:rsidP="007D4123">
      <w:pPr>
        <w:pStyle w:val="a3"/>
      </w:pPr>
    </w:p>
    <w:p w:rsidR="007D4123" w:rsidRDefault="007D4123" w:rsidP="007D4123">
      <w:pPr>
        <w:pStyle w:val="a3"/>
      </w:pPr>
    </w:p>
    <w:p w:rsidR="007D4123" w:rsidRDefault="007D4123" w:rsidP="007D4123">
      <w:pPr>
        <w:pStyle w:val="a3"/>
      </w:pPr>
      <w:r>
        <w:rPr>
          <w:b/>
          <w:bCs/>
          <w:sz w:val="20"/>
          <w:szCs w:val="20"/>
          <w:u w:val="single"/>
        </w:rPr>
        <w:t xml:space="preserve">Принципал по договору: </w:t>
      </w:r>
    </w:p>
    <w:p w:rsidR="007D4123" w:rsidRDefault="007D4123" w:rsidP="007D4123">
      <w:pPr>
        <w:pStyle w:val="a3"/>
      </w:pPr>
    </w:p>
    <w:p w:rsidR="007D4123" w:rsidRPr="006F0CFF" w:rsidRDefault="007D4123" w:rsidP="007D4123">
      <w:pPr>
        <w:pStyle w:val="a3"/>
      </w:pPr>
    </w:p>
    <w:p w:rsidR="007D4123" w:rsidRDefault="007D4123" w:rsidP="007D4123">
      <w:pPr>
        <w:pStyle w:val="a3"/>
      </w:pPr>
      <w:r>
        <w:rPr>
          <w:sz w:val="20"/>
          <w:szCs w:val="20"/>
        </w:rPr>
        <w:t>_______________________/____________________________/</w:t>
      </w:r>
    </w:p>
    <w:p w:rsidR="007D4123" w:rsidRDefault="007D4123" w:rsidP="007D4123">
      <w:pPr>
        <w:pStyle w:val="a3"/>
      </w:pPr>
    </w:p>
    <w:p w:rsidR="007D4123" w:rsidRDefault="007D4123" w:rsidP="007D4123">
      <w:pPr>
        <w:pStyle w:val="a3"/>
        <w:jc w:val="right"/>
      </w:pPr>
      <w:r>
        <w:rPr>
          <w:b/>
          <w:bCs/>
          <w:sz w:val="20"/>
          <w:szCs w:val="20"/>
        </w:rPr>
        <w:t xml:space="preserve">Приложение № 3 </w:t>
      </w:r>
      <w:r>
        <w:rPr>
          <w:b/>
          <w:bCs/>
          <w:sz w:val="20"/>
          <w:szCs w:val="20"/>
        </w:rPr>
        <w:br/>
        <w:t xml:space="preserve">к Агентскому договору № </w:t>
      </w:r>
      <w:r>
        <w:rPr>
          <w:b/>
          <w:bCs/>
          <w:sz w:val="20"/>
          <w:szCs w:val="20"/>
          <w:shd w:val="clear" w:color="auto" w:fill="FFFFFF"/>
        </w:rPr>
        <w:t>551</w:t>
      </w:r>
      <w:r>
        <w:rPr>
          <w:b/>
          <w:bCs/>
          <w:sz w:val="20"/>
          <w:szCs w:val="20"/>
        </w:rPr>
        <w:t xml:space="preserve"> от </w:t>
      </w:r>
      <w:r>
        <w:rPr>
          <w:b/>
          <w:bCs/>
          <w:sz w:val="20"/>
          <w:szCs w:val="20"/>
          <w:shd w:val="clear" w:color="auto" w:fill="FFFFFF"/>
        </w:rPr>
        <w:t>31 октября 2023 г.</w:t>
      </w:r>
      <w:r>
        <w:rPr>
          <w:b/>
          <w:bCs/>
          <w:sz w:val="20"/>
          <w:szCs w:val="20"/>
        </w:rPr>
        <w:t>.</w:t>
      </w:r>
    </w:p>
    <w:p w:rsidR="007D4123" w:rsidRDefault="007D4123" w:rsidP="007D4123">
      <w:pPr>
        <w:pStyle w:val="a3"/>
        <w:jc w:val="right"/>
      </w:pPr>
    </w:p>
    <w:p w:rsidR="007D4123" w:rsidRDefault="007D4123" w:rsidP="007D4123">
      <w:pPr>
        <w:pStyle w:val="a3"/>
      </w:pPr>
      <w:r>
        <w:rPr>
          <w:b/>
          <w:bCs/>
          <w:sz w:val="20"/>
          <w:szCs w:val="20"/>
        </w:rPr>
        <w:t xml:space="preserve">ООО «МАДО», </w:t>
      </w:r>
      <w:r>
        <w:rPr>
          <w:sz w:val="20"/>
          <w:szCs w:val="20"/>
        </w:rPr>
        <w:t xml:space="preserve">именуемое в дальнейшем «Агент», в лице Генерального директора Мордвиновой Натальи Владимировны, действующего на основании Устава с одной стороны, и </w:t>
      </w:r>
      <w:r>
        <w:rPr>
          <w:color w:val="333333"/>
          <w:sz w:val="20"/>
          <w:szCs w:val="20"/>
          <w:shd w:val="clear" w:color="auto" w:fill="FFFFFF"/>
        </w:rPr>
        <w:t>Гражданин</w:t>
      </w:r>
      <w:r>
        <w:rPr>
          <w:b/>
          <w:bCs/>
          <w:color w:val="333333"/>
          <w:sz w:val="20"/>
          <w:szCs w:val="20"/>
          <w:shd w:val="clear" w:color="auto" w:fill="FFFFFF"/>
        </w:rPr>
        <w:t xml:space="preserve">                                , </w:t>
      </w:r>
      <w:r>
        <w:rPr>
          <w:color w:val="333333"/>
          <w:sz w:val="20"/>
          <w:szCs w:val="20"/>
          <w:shd w:val="clear" w:color="auto" w:fill="FFFFFF"/>
        </w:rPr>
        <w:t xml:space="preserve">именуемый в дальнейшем </w:t>
      </w:r>
      <w:r>
        <w:rPr>
          <w:sz w:val="20"/>
          <w:szCs w:val="20"/>
        </w:rPr>
        <w:t xml:space="preserve">«Принципал», а совместно именуемые «Стороны», подписали настоящее </w:t>
      </w:r>
      <w:r>
        <w:rPr>
          <w:b/>
          <w:bCs/>
          <w:sz w:val="20"/>
          <w:szCs w:val="20"/>
        </w:rPr>
        <w:t xml:space="preserve">Приложение к Агентскому договору № от </w:t>
      </w:r>
      <w:r>
        <w:rPr>
          <w:b/>
          <w:bCs/>
          <w:sz w:val="20"/>
          <w:szCs w:val="20"/>
          <w:shd w:val="clear" w:color="auto" w:fill="FFFFFF"/>
        </w:rPr>
        <w:t>31 октября 2023 г.</w:t>
      </w:r>
      <w:r>
        <w:rPr>
          <w:sz w:val="20"/>
          <w:szCs w:val="20"/>
        </w:rPr>
        <w:t xml:space="preserve"> (далее по тексту - Агентский договор) о нижеследующем:</w:t>
      </w:r>
    </w:p>
    <w:p w:rsidR="007D4123" w:rsidRDefault="007D4123" w:rsidP="007D4123">
      <w:pPr>
        <w:pStyle w:val="a3"/>
      </w:pPr>
    </w:p>
    <w:p w:rsidR="007D4123" w:rsidRDefault="007D4123" w:rsidP="007D4123">
      <w:pPr>
        <w:pStyle w:val="a3"/>
        <w:numPr>
          <w:ilvl w:val="0"/>
          <w:numId w:val="12"/>
        </w:numPr>
      </w:pPr>
      <w:r>
        <w:rPr>
          <w:sz w:val="20"/>
          <w:szCs w:val="20"/>
        </w:rPr>
        <w:t>1. В соответствии с Поручением Принципала Агент обязуется передать Принципалу или уполномоченному им лицу, по акту приема-передачи или иному аналогичному документу аппаратуру вызова экстренных оперативных служб, совместимую с Государственной автоматизированной информационной системы «ЭРА-ГЛОНАСС» (ГАИС «ЭРА- ГЛОНАСС») – (далее «Устройство»).</w:t>
      </w:r>
    </w:p>
    <w:p w:rsidR="007D4123" w:rsidRDefault="007D4123" w:rsidP="007D4123">
      <w:pPr>
        <w:pStyle w:val="a3"/>
        <w:numPr>
          <w:ilvl w:val="0"/>
          <w:numId w:val="12"/>
        </w:numPr>
      </w:pPr>
      <w:r>
        <w:rPr>
          <w:sz w:val="20"/>
          <w:szCs w:val="20"/>
        </w:rPr>
        <w:t>2. В свою очередь Принципал или уполномоченное им лицо, после получения Устройства обязуется:</w:t>
      </w:r>
    </w:p>
    <w:p w:rsidR="007D4123" w:rsidRDefault="007D4123" w:rsidP="007D4123">
      <w:pPr>
        <w:pStyle w:val="a3"/>
        <w:numPr>
          <w:ilvl w:val="0"/>
          <w:numId w:val="12"/>
        </w:numPr>
      </w:pPr>
      <w:r>
        <w:rPr>
          <w:sz w:val="20"/>
          <w:szCs w:val="20"/>
        </w:rPr>
        <w:t>2.1. До постановки транспортного средства на учет в соответствующем подразделении ГИБДД МВД России, установить на приобретенное транспортное средство Устройство;</w:t>
      </w:r>
    </w:p>
    <w:p w:rsidR="007D4123" w:rsidRDefault="007D4123" w:rsidP="007D4123">
      <w:pPr>
        <w:pStyle w:val="a3"/>
        <w:numPr>
          <w:ilvl w:val="0"/>
          <w:numId w:val="12"/>
        </w:numPr>
      </w:pPr>
      <w:r>
        <w:rPr>
          <w:sz w:val="20"/>
          <w:szCs w:val="20"/>
        </w:rPr>
        <w:t>2.2. После установки и активации Устройства, разместить информацию об оснащенном Устройством транспортном средстве в ГАИС «ЭРА- ГЛОНАСС», с целью идентификации Устройства в ГАИС «ЭРА-ГЛОНАСС»;</w:t>
      </w:r>
    </w:p>
    <w:p w:rsidR="007D4123" w:rsidRDefault="007D4123" w:rsidP="007D4123">
      <w:pPr>
        <w:pStyle w:val="a3"/>
        <w:numPr>
          <w:ilvl w:val="0"/>
          <w:numId w:val="12"/>
        </w:numPr>
      </w:pPr>
      <w:r>
        <w:rPr>
          <w:sz w:val="20"/>
          <w:szCs w:val="20"/>
        </w:rPr>
        <w:t>2.3. По результатам выполнения обязательств, указанных в пп.2.1, 2.2 настоящего Приложения Принципал обязан предоставить Агенту заверенные копии Заявки на активацию Устройства (с приложением фотографии установленного Устройства и Акт об установке Устройства на транспортное средство).</w:t>
      </w:r>
    </w:p>
    <w:p w:rsidR="007D4123" w:rsidRDefault="007D4123" w:rsidP="007D4123">
      <w:pPr>
        <w:pStyle w:val="a3"/>
        <w:numPr>
          <w:ilvl w:val="0"/>
          <w:numId w:val="12"/>
        </w:numPr>
      </w:pPr>
      <w:r>
        <w:rPr>
          <w:sz w:val="20"/>
          <w:szCs w:val="20"/>
        </w:rPr>
        <w:t>3. В случае неисполнения Принципалом обязательств, указанных в п. 2 настоящего Приложения, все возможные последствия, вызванные не установкой и/или активацией Устройства, а также не размещением информации об оснащенном Устройством транспортном средстве в ГАИС «ЭРА-ГЛОНАСС», возлагаются на последнего.</w:t>
      </w:r>
    </w:p>
    <w:p w:rsidR="007D4123" w:rsidRDefault="007D4123" w:rsidP="007D4123">
      <w:pPr>
        <w:pStyle w:val="a3"/>
        <w:numPr>
          <w:ilvl w:val="0"/>
          <w:numId w:val="12"/>
        </w:numPr>
      </w:pPr>
      <w:r>
        <w:rPr>
          <w:sz w:val="20"/>
          <w:szCs w:val="20"/>
        </w:rPr>
        <w:t>4. Настоящее Приложение к Агентскому договору составлено в двух экземплярах на русском языке по одному экземпляру для каждой стороны и оба экземпляра имеют одинаковую юридическую силу.</w:t>
      </w:r>
    </w:p>
    <w:p w:rsidR="007D4123" w:rsidRDefault="007D4123" w:rsidP="007D4123">
      <w:pPr>
        <w:pStyle w:val="a3"/>
      </w:pPr>
    </w:p>
    <w:p w:rsidR="007D4123" w:rsidRDefault="007D4123" w:rsidP="007D4123">
      <w:pPr>
        <w:pStyle w:val="a3"/>
      </w:pPr>
      <w:r>
        <w:rPr>
          <w:b/>
          <w:bCs/>
          <w:sz w:val="20"/>
          <w:szCs w:val="20"/>
          <w:u w:val="single"/>
        </w:rPr>
        <w:t>Агент по договору:</w:t>
      </w:r>
      <w:r>
        <w:rPr>
          <w:b/>
          <w:bCs/>
          <w:sz w:val="20"/>
          <w:szCs w:val="20"/>
        </w:rPr>
        <w:t xml:space="preserve"> </w:t>
      </w:r>
    </w:p>
    <w:p w:rsidR="007D4123" w:rsidRDefault="007D4123" w:rsidP="007D4123">
      <w:pPr>
        <w:pStyle w:val="a3"/>
      </w:pPr>
    </w:p>
    <w:p w:rsidR="007D4123" w:rsidRDefault="007D4123" w:rsidP="007D4123">
      <w:pPr>
        <w:pStyle w:val="a3"/>
      </w:pPr>
      <w:r>
        <w:rPr>
          <w:b/>
          <w:bCs/>
          <w:sz w:val="20"/>
          <w:szCs w:val="20"/>
        </w:rPr>
        <w:t xml:space="preserve">ООО «МАДО» </w:t>
      </w:r>
      <w:r>
        <w:rPr>
          <w:sz w:val="20"/>
          <w:szCs w:val="20"/>
        </w:rPr>
        <w:br/>
        <w:t>690014, РОССИЯ, ПРИМОРСКИЙ КРАЙ, ВЛАДИВОСТОКСКИЙ Г.О., ВЛАДИВОСТОК Г., ВЛАДИВОСТОК Г., ТУРГЕНЕВА УЛ., Д. 8, ОФИС 303, ОГРН: 1182536014748, ИНН 2536310167</w:t>
      </w:r>
      <w:r>
        <w:rPr>
          <w:sz w:val="20"/>
          <w:szCs w:val="20"/>
        </w:rPr>
        <w:br/>
        <w:t>Расчетный счет 40702810100580001236 Банк "Азиатско-Тихоокеанский Банк" (АО), г. Благовещенск БИК 041012765</w:t>
      </w:r>
      <w:r>
        <w:rPr>
          <w:sz w:val="20"/>
          <w:szCs w:val="20"/>
        </w:rPr>
        <w:br/>
      </w:r>
      <w:r>
        <w:rPr>
          <w:sz w:val="20"/>
          <w:szCs w:val="20"/>
        </w:rPr>
        <w:lastRenderedPageBreak/>
        <w:t>Расчетный счет 40702810020020002490 Банк ТКБ БАНК ПАО, г. Москва БИК 044525388</w:t>
      </w:r>
      <w:r>
        <w:rPr>
          <w:sz w:val="20"/>
          <w:szCs w:val="20"/>
        </w:rPr>
        <w:br/>
        <w:t xml:space="preserve">Тел. </w:t>
      </w:r>
      <w:r w:rsidR="006F0CFF" w:rsidRPr="006F0CFF">
        <w:rPr>
          <w:sz w:val="20"/>
          <w:szCs w:val="20"/>
        </w:rPr>
        <w:t>8 (800) 700-23-18</w:t>
      </w:r>
      <w:r w:rsidR="006F0CFF">
        <w:rPr>
          <w:sz w:val="20"/>
          <w:szCs w:val="20"/>
        </w:rPr>
        <w:t xml:space="preserve"> </w:t>
      </w:r>
      <w:r>
        <w:rPr>
          <w:sz w:val="20"/>
          <w:szCs w:val="20"/>
        </w:rPr>
        <w:t>e-</w:t>
      </w:r>
      <w:proofErr w:type="spellStart"/>
      <w:r>
        <w:rPr>
          <w:sz w:val="20"/>
          <w:szCs w:val="20"/>
        </w:rPr>
        <w:t>mail</w:t>
      </w:r>
      <w:proofErr w:type="spellEnd"/>
      <w:r>
        <w:rPr>
          <w:sz w:val="20"/>
          <w:szCs w:val="20"/>
        </w:rPr>
        <w:t>: sales@mado.group</w:t>
      </w:r>
    </w:p>
    <w:p w:rsidR="007D4123" w:rsidRDefault="007D4123" w:rsidP="007D4123">
      <w:pPr>
        <w:pStyle w:val="a3"/>
      </w:pPr>
    </w:p>
    <w:p w:rsidR="007D4123" w:rsidRDefault="007D4123" w:rsidP="007D4123">
      <w:pPr>
        <w:pStyle w:val="a3"/>
      </w:pPr>
      <w:r>
        <w:rPr>
          <w:b/>
          <w:bCs/>
          <w:sz w:val="20"/>
          <w:szCs w:val="20"/>
        </w:rPr>
        <w:t xml:space="preserve">Генеральный директор </w:t>
      </w:r>
    </w:p>
    <w:p w:rsidR="007D4123" w:rsidRDefault="007D4123" w:rsidP="007D4123">
      <w:pPr>
        <w:pStyle w:val="a3"/>
      </w:pPr>
      <w:r>
        <w:rPr>
          <w:sz w:val="20"/>
          <w:szCs w:val="20"/>
        </w:rPr>
        <w:br/>
        <w:t xml:space="preserve">______________________/ </w:t>
      </w:r>
      <w:proofErr w:type="spellStart"/>
      <w:r>
        <w:rPr>
          <w:sz w:val="20"/>
          <w:szCs w:val="20"/>
        </w:rPr>
        <w:t>Мордвинова</w:t>
      </w:r>
      <w:proofErr w:type="spellEnd"/>
      <w:r>
        <w:rPr>
          <w:sz w:val="20"/>
          <w:szCs w:val="20"/>
        </w:rPr>
        <w:t xml:space="preserve"> Н.В./ </w:t>
      </w:r>
      <w:r>
        <w:rPr>
          <w:sz w:val="20"/>
          <w:szCs w:val="20"/>
        </w:rPr>
        <w:br/>
      </w:r>
      <w:proofErr w:type="spellStart"/>
      <w:r>
        <w:rPr>
          <w:sz w:val="20"/>
          <w:szCs w:val="20"/>
        </w:rPr>
        <w:t>м.п</w:t>
      </w:r>
      <w:proofErr w:type="spellEnd"/>
      <w:r>
        <w:rPr>
          <w:sz w:val="20"/>
          <w:szCs w:val="20"/>
        </w:rPr>
        <w:t>.</w:t>
      </w:r>
    </w:p>
    <w:p w:rsidR="007D4123" w:rsidRDefault="007D4123" w:rsidP="007D4123">
      <w:pPr>
        <w:pStyle w:val="a3"/>
      </w:pPr>
    </w:p>
    <w:p w:rsidR="007D4123" w:rsidRDefault="007D4123" w:rsidP="007D4123">
      <w:pPr>
        <w:pStyle w:val="a3"/>
      </w:pPr>
    </w:p>
    <w:p w:rsidR="007D4123" w:rsidRDefault="007D4123" w:rsidP="007D4123">
      <w:pPr>
        <w:pStyle w:val="a3"/>
      </w:pPr>
      <w:r>
        <w:rPr>
          <w:b/>
          <w:bCs/>
          <w:sz w:val="20"/>
          <w:szCs w:val="20"/>
          <w:u w:val="single"/>
        </w:rPr>
        <w:t xml:space="preserve">Принципал по договору: </w:t>
      </w:r>
    </w:p>
    <w:p w:rsidR="007D4123" w:rsidRDefault="007D4123" w:rsidP="007D4123">
      <w:pPr>
        <w:pStyle w:val="a3"/>
      </w:pPr>
    </w:p>
    <w:p w:rsidR="007D4123" w:rsidRDefault="007D4123" w:rsidP="007D4123">
      <w:pPr>
        <w:pStyle w:val="a3"/>
      </w:pPr>
    </w:p>
    <w:p w:rsidR="007D4123" w:rsidRDefault="007D4123" w:rsidP="007D4123">
      <w:pPr>
        <w:pStyle w:val="a3"/>
      </w:pPr>
    </w:p>
    <w:bookmarkEnd w:id="0"/>
    <w:p w:rsidR="007D4123" w:rsidRPr="007D4123" w:rsidRDefault="007D4123" w:rsidP="007D4123">
      <w:pPr>
        <w:pStyle w:val="a3"/>
        <w:rPr>
          <w:lang w:val="en-US"/>
        </w:rPr>
      </w:pPr>
    </w:p>
    <w:p w:rsidR="007D4123" w:rsidRPr="007D4123" w:rsidRDefault="007D4123" w:rsidP="007D4123">
      <w:pPr>
        <w:pStyle w:val="a3"/>
        <w:rPr>
          <w:lang w:val="en-US"/>
        </w:rPr>
      </w:pPr>
    </w:p>
    <w:p w:rsidR="005E6C12" w:rsidRPr="007D4123" w:rsidRDefault="005E6C12">
      <w:pPr>
        <w:rPr>
          <w:lang w:val="en-US"/>
        </w:rPr>
      </w:pPr>
    </w:p>
    <w:sectPr w:rsidR="005E6C12" w:rsidRPr="007D4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D14"/>
    <w:multiLevelType w:val="multilevel"/>
    <w:tmpl w:val="8016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57216"/>
    <w:multiLevelType w:val="multilevel"/>
    <w:tmpl w:val="169A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B7F91"/>
    <w:multiLevelType w:val="multilevel"/>
    <w:tmpl w:val="3EEE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A2EF7"/>
    <w:multiLevelType w:val="multilevel"/>
    <w:tmpl w:val="F1F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07A89"/>
    <w:multiLevelType w:val="multilevel"/>
    <w:tmpl w:val="3536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E04EF"/>
    <w:multiLevelType w:val="multilevel"/>
    <w:tmpl w:val="E472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37CC2"/>
    <w:multiLevelType w:val="multilevel"/>
    <w:tmpl w:val="DC1C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E64C61"/>
    <w:multiLevelType w:val="multilevel"/>
    <w:tmpl w:val="B454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8177AF"/>
    <w:multiLevelType w:val="multilevel"/>
    <w:tmpl w:val="9100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02297D"/>
    <w:multiLevelType w:val="multilevel"/>
    <w:tmpl w:val="D6D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7657F8"/>
    <w:multiLevelType w:val="multilevel"/>
    <w:tmpl w:val="1098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709C5"/>
    <w:multiLevelType w:val="multilevel"/>
    <w:tmpl w:val="FC5E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8"/>
  </w:num>
  <w:num w:numId="5">
    <w:abstractNumId w:val="1"/>
  </w:num>
  <w:num w:numId="6">
    <w:abstractNumId w:val="10"/>
  </w:num>
  <w:num w:numId="7">
    <w:abstractNumId w:val="0"/>
  </w:num>
  <w:num w:numId="8">
    <w:abstractNumId w:val="6"/>
  </w:num>
  <w:num w:numId="9">
    <w:abstractNumId w:val="2"/>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23"/>
    <w:rsid w:val="005E6C12"/>
    <w:rsid w:val="006F0CFF"/>
    <w:rsid w:val="007D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6E05"/>
  <w15:chartTrackingRefBased/>
  <w15:docId w15:val="{524A3BC8-DDEB-4F1D-9C9D-ADBB112D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412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5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4045</Words>
  <Characters>23059</Characters>
  <Application>Microsoft Office Word</Application>
  <DocSecurity>0</DocSecurity>
  <Lines>192</Lines>
  <Paragraphs>54</Paragraphs>
  <ScaleCrop>false</ScaleCrop>
  <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 Ангелина Максимовна</dc:creator>
  <cp:keywords/>
  <dc:description/>
  <cp:lastModifiedBy>Шевелькова Елизавета Андреевна</cp:lastModifiedBy>
  <cp:revision>3</cp:revision>
  <dcterms:created xsi:type="dcterms:W3CDTF">2023-10-31T03:34:00Z</dcterms:created>
  <dcterms:modified xsi:type="dcterms:W3CDTF">2024-04-15T02:25:00Z</dcterms:modified>
</cp:coreProperties>
</file>